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516" w:rsidRPr="00644516" w:rsidRDefault="00644516" w:rsidP="00644516">
      <w:pPr>
        <w:spacing w:before="100" w:beforeAutospacing="1" w:after="100" w:afterAutospacing="1" w:line="240" w:lineRule="auto"/>
        <w:ind w:left="-284" w:right="141"/>
        <w:jc w:val="center"/>
        <w:rPr>
          <w:rFonts w:ascii="Times New Roman" w:eastAsia="Times New Roman" w:hAnsi="Times New Roman"/>
          <w:b/>
          <w:sz w:val="26"/>
          <w:szCs w:val="24"/>
          <w:lang w:eastAsia="ru-RU"/>
        </w:rPr>
      </w:pPr>
      <w:r w:rsidRPr="0064451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                                                      </w:t>
      </w:r>
      <w:r w:rsidRPr="00644516">
        <w:rPr>
          <w:rFonts w:ascii="Times New Roman" w:eastAsia="Times New Roman" w:hAnsi="Times New Roman"/>
          <w:b/>
          <w:sz w:val="26"/>
          <w:szCs w:val="24"/>
          <w:lang w:eastAsia="ru-RU"/>
        </w:rPr>
        <w:t>«Средняя общеобразовательная школа №2 им. М.Г. Гайрбекова с. Валерик»</w:t>
      </w:r>
    </w:p>
    <w:p w:rsidR="00644516" w:rsidRPr="00644516" w:rsidRDefault="00644516" w:rsidP="00644516">
      <w:pPr>
        <w:spacing w:before="100" w:beforeAutospacing="1" w:after="100" w:afterAutospacing="1" w:line="240" w:lineRule="auto"/>
        <w:ind w:right="141"/>
        <w:rPr>
          <w:rFonts w:ascii="Times New Roman" w:eastAsia="Times New Roman" w:hAnsi="Times New Roman"/>
          <w:b/>
          <w:sz w:val="2"/>
          <w:szCs w:val="24"/>
          <w:lang w:eastAsia="ru-RU"/>
        </w:rPr>
      </w:pPr>
    </w:p>
    <w:tbl>
      <w:tblPr>
        <w:tblStyle w:val="11"/>
        <w:tblW w:w="1026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3"/>
        <w:gridCol w:w="1275"/>
        <w:gridCol w:w="4462"/>
      </w:tblGrid>
      <w:tr w:rsidR="00644516" w:rsidRPr="00644516" w:rsidTr="00644516">
        <w:trPr>
          <w:trHeight w:val="1449"/>
        </w:trPr>
        <w:tc>
          <w:tcPr>
            <w:tcW w:w="4523" w:type="dxa"/>
            <w:hideMark/>
          </w:tcPr>
          <w:p w:rsidR="00644516" w:rsidRPr="00644516" w:rsidRDefault="00644516" w:rsidP="00644516">
            <w:pPr>
              <w:widowControl w:val="0"/>
              <w:autoSpaceDE w:val="0"/>
              <w:autoSpaceDN w:val="0"/>
              <w:spacing w:after="0" w:line="240" w:lineRule="auto"/>
              <w:ind w:right="141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</w:rPr>
            </w:pPr>
            <w:r w:rsidRPr="00644516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</w:rPr>
              <w:t xml:space="preserve">ПРИНЯТО </w:t>
            </w:r>
          </w:p>
          <w:p w:rsidR="00644516" w:rsidRPr="00644516" w:rsidRDefault="00644516" w:rsidP="00644516">
            <w:pPr>
              <w:widowControl w:val="0"/>
              <w:autoSpaceDE w:val="0"/>
              <w:autoSpaceDN w:val="0"/>
              <w:spacing w:after="0" w:line="240" w:lineRule="auto"/>
              <w:ind w:left="-426" w:right="141" w:firstLine="426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64451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Педагогическим советом</w:t>
            </w:r>
          </w:p>
          <w:p w:rsidR="00644516" w:rsidRPr="00644516" w:rsidRDefault="00644516" w:rsidP="00644516">
            <w:pPr>
              <w:widowControl w:val="0"/>
              <w:autoSpaceDE w:val="0"/>
              <w:autoSpaceDN w:val="0"/>
              <w:spacing w:after="0" w:line="240" w:lineRule="auto"/>
              <w:ind w:left="-426" w:right="141" w:firstLine="426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644516">
              <w:rPr>
                <w:rFonts w:ascii="Times New Roman" w:eastAsia="Times New Roman" w:hAnsi="Times New Roman"/>
                <w:sz w:val="24"/>
                <w:szCs w:val="28"/>
              </w:rPr>
              <w:t>МБОУ «СОШ № 2</w:t>
            </w:r>
          </w:p>
          <w:p w:rsidR="00644516" w:rsidRPr="00644516" w:rsidRDefault="00644516" w:rsidP="00644516">
            <w:pPr>
              <w:widowControl w:val="0"/>
              <w:autoSpaceDE w:val="0"/>
              <w:autoSpaceDN w:val="0"/>
              <w:spacing w:after="0" w:line="240" w:lineRule="auto"/>
              <w:ind w:left="-426" w:right="141" w:firstLine="426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644516">
              <w:rPr>
                <w:rFonts w:ascii="Times New Roman" w:eastAsia="Times New Roman" w:hAnsi="Times New Roman"/>
                <w:sz w:val="24"/>
                <w:szCs w:val="28"/>
              </w:rPr>
              <w:t>им. М. Г. Гайрбекова с. Валерик»</w:t>
            </w:r>
          </w:p>
          <w:p w:rsidR="00644516" w:rsidRPr="00644516" w:rsidRDefault="005D6D96" w:rsidP="00644516">
            <w:pPr>
              <w:widowControl w:val="0"/>
              <w:autoSpaceDE w:val="0"/>
              <w:autoSpaceDN w:val="0"/>
              <w:spacing w:after="0" w:line="240" w:lineRule="auto"/>
              <w:ind w:right="141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(протокол от 15.09</w:t>
            </w:r>
            <w:r w:rsidR="00277ADB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. 2025</w:t>
            </w:r>
            <w:r w:rsidR="00793A94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№1-вн</w:t>
            </w:r>
            <w:r w:rsidR="00644516" w:rsidRPr="00644516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) </w:t>
            </w:r>
          </w:p>
        </w:tc>
        <w:tc>
          <w:tcPr>
            <w:tcW w:w="1275" w:type="dxa"/>
          </w:tcPr>
          <w:p w:rsidR="00644516" w:rsidRPr="00644516" w:rsidRDefault="00644516" w:rsidP="00644516">
            <w:pPr>
              <w:widowControl w:val="0"/>
              <w:autoSpaceDE w:val="0"/>
              <w:autoSpaceDN w:val="0"/>
              <w:spacing w:after="0" w:line="240" w:lineRule="auto"/>
              <w:ind w:left="-426" w:right="141" w:firstLine="426"/>
              <w:rPr>
                <w:rFonts w:ascii="Times New Roman" w:eastAsia="Times New Roman" w:hAnsi="Times New Roman"/>
                <w:sz w:val="18"/>
                <w:szCs w:val="28"/>
              </w:rPr>
            </w:pPr>
          </w:p>
        </w:tc>
        <w:tc>
          <w:tcPr>
            <w:tcW w:w="4462" w:type="dxa"/>
          </w:tcPr>
          <w:p w:rsidR="00644516" w:rsidRPr="00644516" w:rsidRDefault="00644516" w:rsidP="00644516">
            <w:pPr>
              <w:widowControl w:val="0"/>
              <w:autoSpaceDE w:val="0"/>
              <w:autoSpaceDN w:val="0"/>
              <w:spacing w:after="0" w:line="240" w:lineRule="auto"/>
              <w:ind w:right="141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 w:rsidRPr="00644516">
              <w:rPr>
                <w:rFonts w:ascii="Times New Roman" w:eastAsia="Times New Roman" w:hAnsi="Times New Roman"/>
                <w:b/>
                <w:sz w:val="24"/>
                <w:szCs w:val="28"/>
              </w:rPr>
              <w:t>УТВЕРЖДЕНО</w:t>
            </w:r>
          </w:p>
          <w:p w:rsidR="00644516" w:rsidRPr="00644516" w:rsidRDefault="00644516" w:rsidP="00644516">
            <w:pPr>
              <w:widowControl w:val="0"/>
              <w:autoSpaceDE w:val="0"/>
              <w:autoSpaceDN w:val="0"/>
              <w:spacing w:after="0" w:line="240" w:lineRule="auto"/>
              <w:ind w:left="-426" w:right="141" w:firstLine="426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644516">
              <w:rPr>
                <w:rFonts w:ascii="Times New Roman" w:eastAsia="Times New Roman" w:hAnsi="Times New Roman"/>
                <w:sz w:val="24"/>
                <w:szCs w:val="28"/>
              </w:rPr>
              <w:t>приказом МБОУ «СОШ № 2</w:t>
            </w:r>
          </w:p>
          <w:p w:rsidR="00644516" w:rsidRPr="00644516" w:rsidRDefault="00644516" w:rsidP="00644516">
            <w:pPr>
              <w:widowControl w:val="0"/>
              <w:autoSpaceDE w:val="0"/>
              <w:autoSpaceDN w:val="0"/>
              <w:spacing w:after="0" w:line="240" w:lineRule="auto"/>
              <w:ind w:left="-426" w:right="141" w:firstLine="426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644516">
              <w:rPr>
                <w:rFonts w:ascii="Times New Roman" w:eastAsia="Times New Roman" w:hAnsi="Times New Roman"/>
                <w:sz w:val="24"/>
                <w:szCs w:val="28"/>
              </w:rPr>
              <w:t>им. М. Г. Гайрбекова с. Валерик»</w:t>
            </w:r>
          </w:p>
          <w:p w:rsidR="00644516" w:rsidRPr="00644516" w:rsidRDefault="005D6D96" w:rsidP="006445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от 15.09.2025 г. № 137</w:t>
            </w:r>
            <w:r w:rsidR="00644516" w:rsidRPr="00644516">
              <w:rPr>
                <w:rFonts w:ascii="Times New Roman" w:eastAsia="Times New Roman" w:hAnsi="Times New Roman"/>
                <w:sz w:val="24"/>
                <w:szCs w:val="28"/>
              </w:rPr>
              <w:t>-од</w:t>
            </w:r>
          </w:p>
          <w:p w:rsidR="00644516" w:rsidRPr="00644516" w:rsidRDefault="00644516" w:rsidP="006445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644516">
              <w:rPr>
                <w:rFonts w:ascii="Times New Roman" w:eastAsia="Times New Roman" w:hAnsi="Times New Roman"/>
                <w:sz w:val="24"/>
                <w:szCs w:val="28"/>
              </w:rPr>
              <w:t xml:space="preserve"> </w:t>
            </w:r>
          </w:p>
          <w:p w:rsidR="00644516" w:rsidRPr="00644516" w:rsidRDefault="00644516" w:rsidP="00644516">
            <w:pPr>
              <w:spacing w:after="0" w:line="240" w:lineRule="auto"/>
              <w:ind w:firstLine="426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</w:tr>
    </w:tbl>
    <w:p w:rsidR="00644516" w:rsidRDefault="00644516" w:rsidP="000D12C9">
      <w:pPr>
        <w:tabs>
          <w:tab w:val="left" w:pos="4052"/>
        </w:tabs>
        <w:spacing w:after="0"/>
        <w:jc w:val="center"/>
        <w:rPr>
          <w:rFonts w:ascii="Times New Roman" w:hAnsi="Times New Roman"/>
          <w:b/>
          <w:sz w:val="24"/>
          <w:lang w:bidi="ru-RU"/>
        </w:rPr>
      </w:pPr>
    </w:p>
    <w:p w:rsidR="00644516" w:rsidRDefault="00644516" w:rsidP="000D12C9">
      <w:pPr>
        <w:tabs>
          <w:tab w:val="left" w:pos="4052"/>
        </w:tabs>
        <w:spacing w:after="0"/>
        <w:jc w:val="center"/>
        <w:rPr>
          <w:rFonts w:ascii="Times New Roman" w:hAnsi="Times New Roman"/>
          <w:b/>
          <w:sz w:val="24"/>
          <w:lang w:bidi="ru-RU"/>
        </w:rPr>
      </w:pPr>
    </w:p>
    <w:p w:rsidR="00644516" w:rsidRPr="00644516" w:rsidRDefault="000D12C9" w:rsidP="000D12C9">
      <w:pPr>
        <w:tabs>
          <w:tab w:val="left" w:pos="4052"/>
        </w:tabs>
        <w:spacing w:after="0"/>
        <w:jc w:val="center"/>
        <w:rPr>
          <w:rFonts w:ascii="Times New Roman" w:hAnsi="Times New Roman"/>
          <w:b/>
          <w:sz w:val="26"/>
          <w:szCs w:val="26"/>
          <w:lang w:bidi="ru-RU"/>
        </w:rPr>
      </w:pPr>
      <w:r w:rsidRPr="00644516">
        <w:rPr>
          <w:rFonts w:ascii="Times New Roman" w:hAnsi="Times New Roman"/>
          <w:b/>
          <w:sz w:val="26"/>
          <w:szCs w:val="26"/>
          <w:lang w:bidi="ru-RU"/>
        </w:rPr>
        <w:t>П</w:t>
      </w:r>
      <w:r w:rsidR="00644516" w:rsidRPr="00644516">
        <w:rPr>
          <w:rFonts w:ascii="Times New Roman" w:hAnsi="Times New Roman"/>
          <w:b/>
          <w:sz w:val="26"/>
          <w:szCs w:val="26"/>
          <w:lang w:bidi="ru-RU"/>
        </w:rPr>
        <w:t>ОЛОЖЕНИЕ</w:t>
      </w:r>
    </w:p>
    <w:p w:rsidR="0082294D" w:rsidRDefault="000D12C9" w:rsidP="000D12C9">
      <w:pPr>
        <w:tabs>
          <w:tab w:val="left" w:pos="4052"/>
        </w:tabs>
        <w:spacing w:after="0"/>
        <w:jc w:val="center"/>
        <w:rPr>
          <w:rFonts w:ascii="Times New Roman" w:hAnsi="Times New Roman"/>
          <w:b/>
          <w:sz w:val="26"/>
          <w:szCs w:val="26"/>
          <w:lang w:bidi="ru-RU"/>
        </w:rPr>
      </w:pPr>
      <w:r w:rsidRPr="00644516">
        <w:rPr>
          <w:rFonts w:ascii="Times New Roman" w:hAnsi="Times New Roman"/>
          <w:b/>
          <w:sz w:val="26"/>
          <w:szCs w:val="26"/>
          <w:lang w:bidi="ru-RU"/>
        </w:rPr>
        <w:t xml:space="preserve"> о формах, периодичности, порядке текущего контроля </w:t>
      </w:r>
    </w:p>
    <w:p w:rsidR="0082294D" w:rsidRDefault="000D12C9" w:rsidP="000D12C9">
      <w:pPr>
        <w:tabs>
          <w:tab w:val="left" w:pos="4052"/>
        </w:tabs>
        <w:spacing w:after="0"/>
        <w:jc w:val="center"/>
        <w:rPr>
          <w:rFonts w:ascii="Times New Roman" w:hAnsi="Times New Roman"/>
          <w:b/>
          <w:sz w:val="26"/>
          <w:szCs w:val="26"/>
          <w:lang w:bidi="ru-RU"/>
        </w:rPr>
      </w:pPr>
      <w:r w:rsidRPr="00644516">
        <w:rPr>
          <w:rFonts w:ascii="Times New Roman" w:hAnsi="Times New Roman"/>
          <w:b/>
          <w:sz w:val="26"/>
          <w:szCs w:val="26"/>
          <w:lang w:bidi="ru-RU"/>
        </w:rPr>
        <w:t xml:space="preserve">успеваемости и промежуточной аттестации обучающихся </w:t>
      </w:r>
    </w:p>
    <w:p w:rsidR="0082294D" w:rsidRDefault="000D12C9" w:rsidP="000D12C9">
      <w:pPr>
        <w:tabs>
          <w:tab w:val="left" w:pos="4052"/>
        </w:tabs>
        <w:spacing w:after="0"/>
        <w:jc w:val="center"/>
        <w:rPr>
          <w:rFonts w:ascii="Times New Roman" w:hAnsi="Times New Roman"/>
          <w:b/>
          <w:sz w:val="26"/>
          <w:szCs w:val="26"/>
          <w:lang w:bidi="ru-RU"/>
        </w:rPr>
      </w:pPr>
      <w:r w:rsidRPr="00644516">
        <w:rPr>
          <w:rFonts w:ascii="Times New Roman" w:hAnsi="Times New Roman"/>
          <w:b/>
          <w:sz w:val="26"/>
          <w:szCs w:val="26"/>
          <w:lang w:bidi="ru-RU"/>
        </w:rPr>
        <w:t xml:space="preserve">в </w:t>
      </w:r>
      <w:r w:rsidR="00644516" w:rsidRPr="00644516">
        <w:rPr>
          <w:rFonts w:ascii="Times New Roman" w:hAnsi="Times New Roman"/>
          <w:b/>
          <w:sz w:val="26"/>
          <w:szCs w:val="26"/>
          <w:lang w:bidi="ru-RU"/>
        </w:rPr>
        <w:t>муниципальном бюджетном общ</w:t>
      </w:r>
      <w:r w:rsidR="0082294D">
        <w:rPr>
          <w:rFonts w:ascii="Times New Roman" w:hAnsi="Times New Roman"/>
          <w:b/>
          <w:sz w:val="26"/>
          <w:szCs w:val="26"/>
          <w:lang w:bidi="ru-RU"/>
        </w:rPr>
        <w:t xml:space="preserve">еобразовательном учреждении </w:t>
      </w:r>
    </w:p>
    <w:p w:rsidR="000D12C9" w:rsidRPr="00644516" w:rsidRDefault="0082294D" w:rsidP="000D12C9">
      <w:pPr>
        <w:tabs>
          <w:tab w:val="left" w:pos="4052"/>
        </w:tabs>
        <w:spacing w:after="0"/>
        <w:jc w:val="center"/>
        <w:rPr>
          <w:rFonts w:ascii="Times New Roman" w:hAnsi="Times New Roman"/>
          <w:b/>
          <w:sz w:val="26"/>
          <w:szCs w:val="26"/>
          <w:lang w:bidi="ru-RU"/>
        </w:rPr>
      </w:pPr>
      <w:r>
        <w:rPr>
          <w:rFonts w:ascii="Times New Roman" w:hAnsi="Times New Roman"/>
          <w:b/>
          <w:sz w:val="26"/>
          <w:szCs w:val="26"/>
          <w:lang w:bidi="ru-RU"/>
        </w:rPr>
        <w:t xml:space="preserve">«Средняя общеобразовательная школа </w:t>
      </w:r>
      <w:r w:rsidR="00644516" w:rsidRPr="00644516">
        <w:rPr>
          <w:rFonts w:ascii="Times New Roman" w:hAnsi="Times New Roman"/>
          <w:b/>
          <w:sz w:val="26"/>
          <w:szCs w:val="26"/>
          <w:lang w:bidi="ru-RU"/>
        </w:rPr>
        <w:t>№2 им. М.Г. Гайрбекова с. Валерик»</w:t>
      </w:r>
    </w:p>
    <w:p w:rsidR="000D12C9" w:rsidRPr="00644516" w:rsidRDefault="000D12C9" w:rsidP="000D12C9">
      <w:pPr>
        <w:tabs>
          <w:tab w:val="left" w:pos="4052"/>
        </w:tabs>
        <w:spacing w:after="0"/>
        <w:jc w:val="center"/>
        <w:rPr>
          <w:rFonts w:ascii="Times New Roman" w:hAnsi="Times New Roman"/>
          <w:sz w:val="26"/>
          <w:szCs w:val="26"/>
        </w:rPr>
      </w:pPr>
    </w:p>
    <w:p w:rsidR="000D12C9" w:rsidRPr="00644516" w:rsidRDefault="000D12C9" w:rsidP="000D12C9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0D12C9" w:rsidRPr="0082294D" w:rsidRDefault="000D12C9" w:rsidP="0082294D">
      <w:pPr>
        <w:tabs>
          <w:tab w:val="left" w:pos="4052"/>
        </w:tabs>
        <w:spacing w:after="0"/>
        <w:jc w:val="both"/>
        <w:rPr>
          <w:rFonts w:ascii="Times New Roman" w:hAnsi="Times New Roman"/>
          <w:b/>
          <w:sz w:val="26"/>
          <w:szCs w:val="26"/>
          <w:lang w:bidi="ru-RU"/>
        </w:rPr>
      </w:pPr>
      <w:r w:rsidRPr="00644516">
        <w:rPr>
          <w:rFonts w:ascii="Times New Roman" w:hAnsi="Times New Roman"/>
          <w:sz w:val="26"/>
          <w:szCs w:val="26"/>
        </w:rPr>
        <w:t xml:space="preserve">1.1. Положение о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формах, периодичности и порядке текущего контроля успеваемости и промежуточной аттестации обучающихся</w:t>
      </w:r>
      <w:r w:rsidR="0082294D">
        <w:rPr>
          <w:rFonts w:ascii="Times New Roman" w:hAnsi="Times New Roman"/>
          <w:sz w:val="26"/>
          <w:szCs w:val="26"/>
        </w:rPr>
        <w:t xml:space="preserve"> (далее-</w:t>
      </w:r>
      <w:r w:rsidRPr="00644516">
        <w:rPr>
          <w:rFonts w:ascii="Times New Roman" w:hAnsi="Times New Roman"/>
          <w:sz w:val="26"/>
          <w:szCs w:val="26"/>
        </w:rPr>
        <w:t xml:space="preserve">Положение) </w:t>
      </w:r>
      <w:r w:rsidR="00644516">
        <w:rPr>
          <w:rFonts w:ascii="Times New Roman" w:hAnsi="Times New Roman"/>
          <w:sz w:val="26"/>
          <w:szCs w:val="26"/>
          <w:lang w:bidi="ru-RU"/>
        </w:rPr>
        <w:t>в м</w:t>
      </w:r>
      <w:r w:rsidR="00644516" w:rsidRPr="00644516">
        <w:rPr>
          <w:rFonts w:ascii="Times New Roman" w:hAnsi="Times New Roman"/>
          <w:sz w:val="26"/>
          <w:szCs w:val="26"/>
          <w:lang w:bidi="ru-RU"/>
        </w:rPr>
        <w:t xml:space="preserve">униципальном бюджетном общеобразовательном учреждении </w:t>
      </w:r>
      <w:r w:rsidR="0082294D" w:rsidRPr="0082294D">
        <w:rPr>
          <w:rFonts w:ascii="Times New Roman" w:hAnsi="Times New Roman"/>
          <w:sz w:val="26"/>
          <w:szCs w:val="26"/>
          <w:lang w:bidi="ru-RU"/>
        </w:rPr>
        <w:t xml:space="preserve">«Средняя общеобразовательная </w:t>
      </w:r>
      <w:r w:rsidR="0082294D">
        <w:rPr>
          <w:rFonts w:ascii="Times New Roman" w:hAnsi="Times New Roman"/>
          <w:sz w:val="26"/>
          <w:szCs w:val="26"/>
          <w:lang w:bidi="ru-RU"/>
        </w:rPr>
        <w:t xml:space="preserve">школа </w:t>
      </w:r>
      <w:r w:rsidR="0082294D" w:rsidRPr="0082294D">
        <w:rPr>
          <w:rFonts w:ascii="Times New Roman" w:hAnsi="Times New Roman"/>
          <w:sz w:val="26"/>
          <w:szCs w:val="26"/>
          <w:lang w:bidi="ru-RU"/>
        </w:rPr>
        <w:t>№2 им. М.Г. Гайрбекова с. Валерик»</w:t>
      </w:r>
      <w:r w:rsidR="0082294D">
        <w:rPr>
          <w:rFonts w:ascii="Times New Roman" w:hAnsi="Times New Roman"/>
          <w:b/>
          <w:sz w:val="26"/>
          <w:szCs w:val="26"/>
          <w:lang w:bidi="ru-RU"/>
        </w:rPr>
        <w:t xml:space="preserve"> </w:t>
      </w:r>
      <w:r w:rsidRPr="00644516">
        <w:rPr>
          <w:rFonts w:ascii="Times New Roman" w:hAnsi="Times New Roman"/>
          <w:sz w:val="26"/>
          <w:szCs w:val="26"/>
        </w:rPr>
        <w:t>(далее – ОО) разработано в соответствии с:</w:t>
      </w:r>
    </w:p>
    <w:p w:rsidR="000D12C9" w:rsidRPr="00644516" w:rsidRDefault="000D12C9" w:rsidP="00001729">
      <w:pPr>
        <w:spacing w:after="0"/>
        <w:ind w:firstLine="142"/>
        <w:jc w:val="both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sz w:val="26"/>
          <w:szCs w:val="26"/>
        </w:rPr>
        <w:t xml:space="preserve">- Федеральным законом от 29.12.2012 № 273-ФЗ «Об образовании в Российской Федерации»; </w:t>
      </w:r>
    </w:p>
    <w:p w:rsidR="000D12C9" w:rsidRPr="00644516" w:rsidRDefault="000D12C9" w:rsidP="00001729">
      <w:pPr>
        <w:spacing w:after="0"/>
        <w:ind w:firstLine="142"/>
        <w:jc w:val="both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sz w:val="26"/>
          <w:szCs w:val="26"/>
        </w:rPr>
        <w:t>- Постановлением Правительства Российской Федерации от 30 апреля 2024 г. № 556          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:rsidR="000D12C9" w:rsidRPr="00644516" w:rsidRDefault="000D12C9" w:rsidP="00001729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sz w:val="26"/>
          <w:szCs w:val="26"/>
        </w:rPr>
        <w:t>- приказом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 (с изменениями и дополнениями);</w:t>
      </w:r>
    </w:p>
    <w:p w:rsidR="000D12C9" w:rsidRPr="00644516" w:rsidRDefault="000D12C9" w:rsidP="00001729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sz w:val="26"/>
          <w:szCs w:val="26"/>
        </w:rPr>
        <w:t>- приказом Министерства просвещения РФ от 31 мая 2021 г. № 287 «Об утверждении федерального государственного образовательного стандарта основного общего образования» (с изменениями и дополнениями);</w:t>
      </w:r>
    </w:p>
    <w:p w:rsidR="000D12C9" w:rsidRPr="00644516" w:rsidRDefault="000D12C9" w:rsidP="00001729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sz w:val="26"/>
          <w:szCs w:val="26"/>
        </w:rPr>
        <w:t>- приказом Министерства образования и науки РФ от 17 мая 2012 г</w:t>
      </w:r>
      <w:r w:rsidR="0082294D">
        <w:rPr>
          <w:rFonts w:ascii="Times New Roman" w:hAnsi="Times New Roman"/>
          <w:sz w:val="26"/>
          <w:szCs w:val="26"/>
        </w:rPr>
        <w:t>. № 413</w:t>
      </w:r>
      <w:r w:rsidRPr="00644516">
        <w:rPr>
          <w:rFonts w:ascii="Times New Roman" w:hAnsi="Times New Roman"/>
          <w:sz w:val="26"/>
          <w:szCs w:val="26"/>
        </w:rPr>
        <w:t xml:space="preserve"> «Об утверждении федерального государственного образовательного стандарта среднего общего образования» (с изменениями и дополнениями);</w:t>
      </w:r>
    </w:p>
    <w:p w:rsidR="000D12C9" w:rsidRPr="00644516" w:rsidRDefault="000D12C9" w:rsidP="00001729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 приказом Министерства просвещения Российской Федерации от 22.03.2021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0D12C9" w:rsidRPr="00644516" w:rsidRDefault="000D12C9" w:rsidP="00001729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 приказом Министерства просвещения РФ от 18 мая 2023 г. № 372 «Об утверждении федеральной образовательной программы на</w:t>
      </w:r>
      <w:r w:rsidR="0082294D">
        <w:rPr>
          <w:rFonts w:ascii="Times New Roman" w:eastAsia="Times New Roman" w:hAnsi="Times New Roman"/>
          <w:sz w:val="26"/>
          <w:szCs w:val="26"/>
          <w:lang w:eastAsia="ru-RU"/>
        </w:rPr>
        <w:t xml:space="preserve">чального общего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образования» </w:t>
      </w:r>
      <w:r w:rsidR="0000172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(с изменениями и дополнениями);</w:t>
      </w:r>
    </w:p>
    <w:p w:rsidR="000D12C9" w:rsidRPr="00644516" w:rsidRDefault="000D12C9" w:rsidP="00001729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- приказом Министерства просвещения РФ от 18 мая 2023 г. № 370 «Об утверждении федеральной образовательной программы основного общего образования» </w:t>
      </w:r>
      <w:r w:rsidR="0000172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(с изменениями и дополнениями);</w:t>
      </w:r>
    </w:p>
    <w:p w:rsidR="000D12C9" w:rsidRPr="00644516" w:rsidRDefault="000D12C9" w:rsidP="00001729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 приказом Министерства просвещения РФ от 18 мая 2023 г. № 371 «Об утверждении федеральной образовательной программы среднего общего образования» (с изменениями и дополнениями);</w:t>
      </w:r>
    </w:p>
    <w:p w:rsidR="000D12C9" w:rsidRPr="00644516" w:rsidRDefault="000D12C9" w:rsidP="00001729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 приказом Министерства науки и высшего образования Российской Федерации и Министерства просвещения Российской Федерации от 05.08.2020 г.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0D12C9" w:rsidRPr="00644516" w:rsidRDefault="000D12C9" w:rsidP="00001729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44516">
        <w:rPr>
          <w:sz w:val="26"/>
          <w:szCs w:val="26"/>
        </w:rPr>
        <w:t xml:space="preserve">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письмом Министерства просвещения РФ от 13 января 2023 г. N 03-49 «О направлении методических рекомендаций»;</w:t>
      </w:r>
    </w:p>
    <w:p w:rsidR="000D12C9" w:rsidRPr="00644516" w:rsidRDefault="000D12C9" w:rsidP="00001729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44516">
        <w:rPr>
          <w:sz w:val="26"/>
          <w:szCs w:val="26"/>
        </w:rPr>
        <w:t xml:space="preserve">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методическими рекомендациями: Система оценки достижений планируемых предметных результатов по соответствующим предметам </w:t>
      </w:r>
      <w:hyperlink r:id="rId7" w:history="1">
        <w:r w:rsidRPr="00644516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https://edsoo.ru/metodicheskie-posobiya-i-rekomendaczii/</w:t>
        </w:r>
      </w:hyperlink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;</w:t>
      </w:r>
    </w:p>
    <w:p w:rsidR="000D12C9" w:rsidRPr="00644516" w:rsidRDefault="000D12C9" w:rsidP="00001729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 методическими пособиями: Достижение метапредметных результатов в рамках изучения учебных предметов</w:t>
      </w:r>
      <w:r w:rsidRPr="00644516">
        <w:rPr>
          <w:sz w:val="26"/>
          <w:szCs w:val="26"/>
        </w:rPr>
        <w:t xml:space="preserve"> </w:t>
      </w:r>
      <w:hyperlink r:id="rId8" w:history="1">
        <w:r w:rsidRPr="00644516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https://edsoo.ru/metodicheskie-posobiya-i-rekomendaczii/</w:t>
        </w:r>
      </w:hyperlink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;</w:t>
      </w:r>
    </w:p>
    <w:p w:rsidR="000D12C9" w:rsidRPr="00644516" w:rsidRDefault="000D12C9" w:rsidP="00001729">
      <w:pPr>
        <w:shd w:val="clear" w:color="auto" w:fill="FFFFFF"/>
        <w:spacing w:after="0"/>
        <w:ind w:firstLine="142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 методические рекомендации по формированию функциональной грамотности обучающихся</w:t>
      </w:r>
      <w:r w:rsidRPr="00644516">
        <w:rPr>
          <w:sz w:val="26"/>
          <w:szCs w:val="26"/>
        </w:rPr>
        <w:t xml:space="preserve"> </w:t>
      </w:r>
      <w:hyperlink r:id="rId9" w:history="1">
        <w:r w:rsidRPr="00644516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https://edsoo.ru/metodicheskie-posobiya-i-rekomendaczii/</w:t>
        </w:r>
      </w:hyperlink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;</w:t>
      </w:r>
    </w:p>
    <w:p w:rsidR="000D12C9" w:rsidRPr="00644516" w:rsidRDefault="005D6D96" w:rsidP="00001729">
      <w:pPr>
        <w:tabs>
          <w:tab w:val="left" w:pos="1368"/>
        </w:tabs>
        <w:spacing w:after="0"/>
        <w:ind w:firstLine="142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 </w:t>
      </w:r>
      <w:r w:rsidR="000D12C9"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Письмом Минобрануки </w:t>
      </w:r>
      <w:r w:rsidRPr="005D6D96">
        <w:rPr>
          <w:rFonts w:ascii="Times New Roman" w:eastAsia="Times New Roman" w:hAnsi="Times New Roman"/>
          <w:sz w:val="26"/>
          <w:szCs w:val="26"/>
          <w:lang w:eastAsia="ru-RU"/>
        </w:rPr>
        <w:t>ЧР от 12 сентября 2025 г. № 1749/07-43</w:t>
      </w:r>
      <w:r w:rsidR="000D12C9" w:rsidRPr="005D6D9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D12C9"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«О </w:t>
      </w:r>
      <w:r w:rsidR="00001729"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направлении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</w:t>
      </w:r>
      <w:r w:rsidR="00001729" w:rsidRPr="00644516">
        <w:rPr>
          <w:rFonts w:ascii="Times New Roman" w:eastAsia="Times New Roman" w:hAnsi="Times New Roman"/>
          <w:sz w:val="26"/>
          <w:szCs w:val="26"/>
          <w:lang w:eastAsia="ru-RU"/>
        </w:rPr>
        <w:t>методических</w:t>
      </w:r>
      <w:r w:rsidR="000D12C9"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рекомендаций по обеспечению единства подходов в системе оценки достижения планируемых результатов обучающихся образовательных организаций ЧР, реализующих общеобразовательные программы»</w:t>
      </w:r>
    </w:p>
    <w:p w:rsidR="0082294D" w:rsidRPr="00644516" w:rsidRDefault="000D12C9" w:rsidP="0082294D">
      <w:pPr>
        <w:tabs>
          <w:tab w:val="left" w:pos="4052"/>
        </w:tabs>
        <w:spacing w:after="0"/>
        <w:rPr>
          <w:rFonts w:ascii="Times New Roman" w:hAnsi="Times New Roman"/>
          <w:b/>
          <w:sz w:val="26"/>
          <w:szCs w:val="26"/>
          <w:lang w:bidi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- Уставом </w:t>
      </w:r>
      <w:r w:rsidR="00644516" w:rsidRPr="00644516">
        <w:rPr>
          <w:rFonts w:ascii="Times New Roman" w:hAnsi="Times New Roman"/>
          <w:sz w:val="26"/>
          <w:szCs w:val="26"/>
          <w:lang w:bidi="ru-RU"/>
        </w:rPr>
        <w:t xml:space="preserve">муниципальном бюджетном общеобразовательном учреждении </w:t>
      </w:r>
      <w:r w:rsidR="0082294D" w:rsidRPr="0082294D">
        <w:rPr>
          <w:rFonts w:ascii="Times New Roman" w:hAnsi="Times New Roman"/>
          <w:sz w:val="26"/>
          <w:szCs w:val="26"/>
          <w:lang w:bidi="ru-RU"/>
        </w:rPr>
        <w:t>«Средняя общеобразовательная школа №2 им. М.Г. Гайрбекова с. Валерик»</w:t>
      </w:r>
      <w:r w:rsidR="0082294D">
        <w:rPr>
          <w:rFonts w:ascii="Times New Roman" w:hAnsi="Times New Roman"/>
          <w:sz w:val="26"/>
          <w:szCs w:val="26"/>
          <w:lang w:bidi="ru-RU"/>
        </w:rPr>
        <w:t>.</w:t>
      </w:r>
    </w:p>
    <w:p w:rsidR="000D12C9" w:rsidRPr="00644516" w:rsidRDefault="000D12C9" w:rsidP="0082294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1.2. В данном Положении использованы следующие определения: 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Оценка учебных достижений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- это процесс по установлению степени соответствия реально достигнутых результатов планируемым целям; </w:t>
      </w:r>
      <w:r w:rsidRPr="006445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результат педагогической диагностики учебной деятельности обучающегося, отражающий качество усвоения знаний, умений и навыков; может быть выражена через отметки, баллы или качественные характеристики;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 xml:space="preserve"> Отметка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- числовое выражение уровня усвоения обучающимся учебного материала за урок, тему или период (четверть, триместр, полугодие, год), фиксируемое в журнале;</w:t>
      </w:r>
    </w:p>
    <w:p w:rsidR="000D12C9" w:rsidRPr="00644516" w:rsidRDefault="000D12C9" w:rsidP="000D12C9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Текущий контроль успеваемости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- это систематическая проверка знаний обучающихся, проводимая педагогическим работником на уроках (учебных занятиях) в соответствии с образовательной программой; 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b/>
          <w:bCs/>
          <w:i/>
          <w:sz w:val="26"/>
          <w:szCs w:val="26"/>
          <w:lang w:eastAsia="ru-RU"/>
        </w:rPr>
        <w:t>Промежуточная аттестация</w:t>
      </w:r>
      <w:r w:rsidRPr="0064451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обучающихся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- процедура, проводимая с целью определения степени освоения образовательной программы соответствующего уровня, в том числе отдельной ее части, учебною предмета, курса, дисциплины (модуля) образовательной программы и является основанием для решения вопроса о переводе обучающегося в следующих класс. 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lastRenderedPageBreak/>
        <w:t>Итоговая аттестация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- форма оценки степени и уровня освоения обучающимися образовательной программы.</w:t>
      </w:r>
      <w:r w:rsidRPr="00644516">
        <w:rPr>
          <w:rStyle w:val="a7"/>
          <w:rFonts w:ascii="Times New Roman" w:eastAsia="Times New Roman" w:hAnsi="Times New Roman"/>
          <w:sz w:val="26"/>
          <w:szCs w:val="26"/>
          <w:lang w:eastAsia="ru-RU"/>
        </w:rPr>
        <w:footnoteReference w:id="1"/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D12C9" w:rsidRPr="00644516" w:rsidRDefault="000D12C9" w:rsidP="000D12C9">
      <w:pPr>
        <w:spacing w:after="160" w:line="259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b/>
          <w:bCs/>
          <w:sz w:val="26"/>
          <w:szCs w:val="26"/>
        </w:rPr>
        <w:t>Диагностические работы</w:t>
      </w:r>
      <w:r w:rsidRPr="00644516">
        <w:rPr>
          <w:rFonts w:ascii="Times New Roman" w:hAnsi="Times New Roman"/>
          <w:sz w:val="26"/>
          <w:szCs w:val="26"/>
        </w:rPr>
        <w:t xml:space="preserve"> - 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метапредметным, 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</w:t>
      </w:r>
    </w:p>
    <w:p w:rsidR="000D12C9" w:rsidRPr="00644516" w:rsidRDefault="000D12C9" w:rsidP="000D12C9">
      <w:pPr>
        <w:spacing w:after="160" w:line="259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b/>
          <w:bCs/>
          <w:sz w:val="26"/>
          <w:szCs w:val="26"/>
        </w:rPr>
        <w:t xml:space="preserve">Контрольные работы </w:t>
      </w:r>
      <w:r w:rsidRPr="00644516">
        <w:rPr>
          <w:rFonts w:ascii="Times New Roman" w:hAnsi="Times New Roman"/>
          <w:sz w:val="26"/>
          <w:szCs w:val="26"/>
        </w:rPr>
        <w:t>-</w:t>
      </w:r>
      <w:r w:rsidRPr="00644516">
        <w:rPr>
          <w:rFonts w:cs="Arial"/>
          <w:sz w:val="26"/>
          <w:szCs w:val="26"/>
        </w:rPr>
        <w:t xml:space="preserve"> </w:t>
      </w:r>
      <w:r w:rsidRPr="00644516">
        <w:rPr>
          <w:rFonts w:ascii="Times New Roman" w:hAnsi="Times New Roman"/>
          <w:sz w:val="26"/>
          <w:szCs w:val="26"/>
        </w:rPr>
        <w:t>форма</w:t>
      </w:r>
      <w:r w:rsidRPr="00644516">
        <w:rPr>
          <w:rFonts w:cs="Arial"/>
          <w:sz w:val="26"/>
          <w:szCs w:val="26"/>
        </w:rPr>
        <w:t xml:space="preserve"> </w:t>
      </w:r>
      <w:r w:rsidRPr="00644516">
        <w:rPr>
          <w:rFonts w:ascii="Times New Roman" w:hAnsi="Times New Roman"/>
          <w:sz w:val="26"/>
          <w:szCs w:val="26"/>
        </w:rPr>
        <w:t>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метапредметным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</w:t>
      </w:r>
    </w:p>
    <w:p w:rsidR="000D12C9" w:rsidRPr="00644516" w:rsidRDefault="000D12C9" w:rsidP="000D12C9">
      <w:pPr>
        <w:spacing w:after="160" w:line="259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sz w:val="26"/>
          <w:szCs w:val="26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</w:t>
      </w:r>
      <w:r w:rsidR="00001729" w:rsidRPr="00644516">
        <w:rPr>
          <w:rFonts w:ascii="Times New Roman" w:hAnsi="Times New Roman"/>
          <w:sz w:val="26"/>
          <w:szCs w:val="26"/>
        </w:rPr>
        <w:t>каждый) на</w:t>
      </w:r>
      <w:r w:rsidRPr="00644516">
        <w:rPr>
          <w:rFonts w:ascii="Times New Roman" w:hAnsi="Times New Roman"/>
          <w:sz w:val="26"/>
          <w:szCs w:val="26"/>
        </w:rPr>
        <w:t xml:space="preserve"> уровне начального общего образования; от одного до двух уроков - не более чем 45 минут каждый на уровне основного и среднего общего образования.</w:t>
      </w:r>
    </w:p>
    <w:p w:rsidR="000D12C9" w:rsidRPr="00644516" w:rsidRDefault="000D12C9" w:rsidP="000D12C9">
      <w:pPr>
        <w:spacing w:after="160" w:line="259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bookmarkStart w:id="0" w:name="_Hlk208087135"/>
      <w:r w:rsidRPr="00644516">
        <w:rPr>
          <w:rFonts w:ascii="Times New Roman" w:hAnsi="Times New Roman"/>
          <w:b/>
          <w:bCs/>
          <w:sz w:val="26"/>
          <w:szCs w:val="26"/>
          <w:u w:val="single"/>
        </w:rPr>
        <w:t>Формы контрольных работ, проводимых в рамках реализации основных общеобразовательных программ</w:t>
      </w:r>
      <w:r w:rsidRPr="00644516">
        <w:rPr>
          <w:rFonts w:cs="Arial"/>
          <w:sz w:val="26"/>
          <w:szCs w:val="26"/>
          <w:u w:val="single"/>
        </w:rPr>
        <w:t xml:space="preserve"> </w:t>
      </w:r>
      <w:r w:rsidRPr="00644516">
        <w:rPr>
          <w:rFonts w:ascii="Times New Roman" w:hAnsi="Times New Roman"/>
          <w:b/>
          <w:bCs/>
          <w:sz w:val="26"/>
          <w:szCs w:val="26"/>
          <w:u w:val="single"/>
        </w:rPr>
        <w:t>по основным предметам учебного плана:</w:t>
      </w:r>
    </w:p>
    <w:bookmarkEnd w:id="0"/>
    <w:p w:rsidR="000D12C9" w:rsidRPr="00644516" w:rsidRDefault="000D12C9" w:rsidP="000D12C9">
      <w:pPr>
        <w:spacing w:after="160" w:line="259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b/>
          <w:bCs/>
          <w:i/>
          <w:iCs/>
          <w:sz w:val="26"/>
          <w:szCs w:val="26"/>
        </w:rPr>
        <w:t>Тематическая контрольная работа</w:t>
      </w:r>
      <w:r w:rsidRPr="00644516">
        <w:rPr>
          <w:rFonts w:ascii="Times New Roman" w:hAnsi="Times New Roman"/>
          <w:sz w:val="26"/>
          <w:szCs w:val="26"/>
        </w:rP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метапредметных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</w:t>
      </w:r>
    </w:p>
    <w:p w:rsidR="000D12C9" w:rsidRPr="00644516" w:rsidRDefault="000D12C9" w:rsidP="000D12C9">
      <w:pPr>
        <w:spacing w:after="160" w:line="259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b/>
          <w:bCs/>
          <w:i/>
          <w:iCs/>
          <w:sz w:val="26"/>
          <w:szCs w:val="26"/>
        </w:rPr>
        <w:t>Четвертная (триместровая, полугодовая) контрольная работа</w:t>
      </w:r>
      <w:r w:rsidRPr="00644516">
        <w:rPr>
          <w:rFonts w:ascii="Times New Roman" w:hAnsi="Times New Roman"/>
          <w:sz w:val="26"/>
          <w:szCs w:val="26"/>
        </w:rPr>
        <w:t xml:space="preserve"> - форма письменной проверки результатов обучения, проводимой в конце соответствующего учебного периода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:rsidR="000D12C9" w:rsidRPr="00644516" w:rsidRDefault="000D12C9" w:rsidP="000D12C9">
      <w:pPr>
        <w:spacing w:after="160" w:line="259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b/>
          <w:bCs/>
          <w:i/>
          <w:iCs/>
          <w:sz w:val="26"/>
          <w:szCs w:val="26"/>
        </w:rPr>
        <w:t>Комплексная контрольная работа</w:t>
      </w:r>
      <w:r w:rsidRPr="00644516">
        <w:rPr>
          <w:rFonts w:ascii="Times New Roman" w:hAnsi="Times New Roman"/>
          <w:sz w:val="26"/>
          <w:szCs w:val="26"/>
        </w:rPr>
        <w:t xml:space="preserve">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межпредметных и практических ситуациях, в том числе с элементами функциональной грамотности (читательской, 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</w:t>
      </w:r>
      <w:r w:rsidRPr="00644516">
        <w:rPr>
          <w:rFonts w:ascii="Times New Roman" w:hAnsi="Times New Roman"/>
          <w:sz w:val="26"/>
          <w:szCs w:val="26"/>
        </w:rPr>
        <w:lastRenderedPageBreak/>
        <w:t>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</w:t>
      </w:r>
    </w:p>
    <w:p w:rsidR="000D12C9" w:rsidRPr="00644516" w:rsidRDefault="000D12C9" w:rsidP="000D12C9">
      <w:pPr>
        <w:spacing w:after="160" w:line="259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_Hlk208086989"/>
      <w:r w:rsidRPr="00644516">
        <w:rPr>
          <w:rFonts w:ascii="Times New Roman" w:hAnsi="Times New Roman"/>
          <w:b/>
          <w:bCs/>
          <w:i/>
          <w:iCs/>
          <w:sz w:val="26"/>
          <w:szCs w:val="26"/>
        </w:rPr>
        <w:t>Контрольный диктант</w:t>
      </w:r>
      <w:r w:rsidRPr="00644516">
        <w:rPr>
          <w:rFonts w:ascii="Times New Roman" w:hAnsi="Times New Roman"/>
          <w:sz w:val="26"/>
          <w:szCs w:val="26"/>
        </w:rPr>
        <w:t xml:space="preserve"> </w:t>
      </w:r>
      <w:bookmarkEnd w:id="1"/>
      <w:r w:rsidRPr="00644516">
        <w:rPr>
          <w:rFonts w:ascii="Times New Roman" w:hAnsi="Times New Roman"/>
          <w:sz w:val="26"/>
          <w:szCs w:val="26"/>
        </w:rPr>
        <w:t>- письменная работа, направленная на проверку орфографической и пунктуационной грамотности, а также сформированности навыков письма, является контрольной работой.</w:t>
      </w:r>
      <w:r w:rsidRPr="00644516">
        <w:rPr>
          <w:rFonts w:cs="Arial"/>
          <w:sz w:val="26"/>
          <w:szCs w:val="26"/>
        </w:rPr>
        <w:t xml:space="preserve"> </w:t>
      </w:r>
      <w:r w:rsidRPr="00644516">
        <w:rPr>
          <w:rFonts w:ascii="Times New Roman" w:hAnsi="Times New Roman"/>
          <w:sz w:val="26"/>
          <w:szCs w:val="26"/>
        </w:rPr>
        <w:t>Проводится в течение одного урока (не более 45 минут).</w:t>
      </w:r>
    </w:p>
    <w:p w:rsidR="000D12C9" w:rsidRPr="00644516" w:rsidRDefault="000D12C9" w:rsidP="000D12C9">
      <w:pPr>
        <w:spacing w:after="160" w:line="259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b/>
          <w:bCs/>
          <w:i/>
          <w:iCs/>
          <w:sz w:val="26"/>
          <w:szCs w:val="26"/>
        </w:rPr>
        <w:t>Изложение</w:t>
      </w:r>
      <w:r w:rsidRPr="00644516">
        <w:rPr>
          <w:rFonts w:ascii="Times New Roman" w:hAnsi="Times New Roman"/>
          <w:sz w:val="26"/>
          <w:szCs w:val="26"/>
        </w:rPr>
        <w:t xml:space="preserve"> - письменная работа, предполагающая воспроизведение </w:t>
      </w:r>
      <w:r w:rsidR="00001729" w:rsidRPr="00644516">
        <w:rPr>
          <w:rFonts w:ascii="Times New Roman" w:hAnsi="Times New Roman"/>
          <w:sz w:val="26"/>
          <w:szCs w:val="26"/>
        </w:rPr>
        <w:t>содержания,</w:t>
      </w:r>
      <w:r w:rsidRPr="00644516">
        <w:rPr>
          <w:rFonts w:ascii="Times New Roman" w:hAnsi="Times New Roman"/>
          <w:sz w:val="26"/>
          <w:szCs w:val="26"/>
        </w:rPr>
        <w:t xml:space="preserve"> прослушанного или прочитанного текста с сохранением логики и последовательности изложения, является контрольной работой.</w:t>
      </w:r>
      <w:r w:rsidRPr="00644516">
        <w:rPr>
          <w:rFonts w:cs="Arial"/>
          <w:sz w:val="26"/>
          <w:szCs w:val="26"/>
        </w:rPr>
        <w:t xml:space="preserve"> </w:t>
      </w:r>
      <w:r w:rsidRPr="00644516">
        <w:rPr>
          <w:rFonts w:ascii="Times New Roman" w:hAnsi="Times New Roman"/>
          <w:sz w:val="26"/>
          <w:szCs w:val="26"/>
        </w:rPr>
        <w:t>Проводится в течение одного урока (не более 45 минут).</w:t>
      </w:r>
    </w:p>
    <w:p w:rsidR="000D12C9" w:rsidRPr="00644516" w:rsidRDefault="000D12C9" w:rsidP="000D12C9">
      <w:pPr>
        <w:spacing w:after="160" w:line="259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b/>
          <w:bCs/>
          <w:sz w:val="26"/>
          <w:szCs w:val="26"/>
        </w:rPr>
        <w:t>Сочинение</w:t>
      </w:r>
      <w:r w:rsidRPr="00644516">
        <w:rPr>
          <w:rFonts w:ascii="Times New Roman" w:hAnsi="Times New Roman"/>
          <w:sz w:val="26"/>
          <w:szCs w:val="26"/>
        </w:rPr>
        <w:t xml:space="preserve">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</w:t>
      </w:r>
      <w:r w:rsidRPr="00644516">
        <w:rPr>
          <w:rFonts w:cs="Arial"/>
          <w:sz w:val="26"/>
          <w:szCs w:val="26"/>
        </w:rPr>
        <w:t xml:space="preserve"> </w:t>
      </w:r>
      <w:r w:rsidRPr="00644516">
        <w:rPr>
          <w:rFonts w:ascii="Times New Roman" w:hAnsi="Times New Roman"/>
          <w:sz w:val="26"/>
          <w:szCs w:val="26"/>
        </w:rPr>
        <w:t>Проводится в течение одного урока (не более 45 минут).</w:t>
      </w:r>
    </w:p>
    <w:p w:rsidR="000D12C9" w:rsidRPr="00644516" w:rsidRDefault="000D12C9" w:rsidP="000D12C9">
      <w:pPr>
        <w:spacing w:after="160" w:line="259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b/>
          <w:bCs/>
          <w:sz w:val="26"/>
          <w:szCs w:val="26"/>
        </w:rPr>
        <w:t>Годовая контрольная работа</w:t>
      </w:r>
      <w:r w:rsidRPr="00644516">
        <w:rPr>
          <w:rFonts w:ascii="Times New Roman" w:hAnsi="Times New Roman"/>
          <w:sz w:val="26"/>
          <w:szCs w:val="26"/>
        </w:rPr>
        <w:t>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метапредметных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:rsidR="000D12C9" w:rsidRPr="00644516" w:rsidRDefault="000D12C9" w:rsidP="000D12C9">
      <w:pPr>
        <w:spacing w:after="160" w:line="259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  <w:u w:val="single"/>
        </w:rPr>
      </w:pPr>
      <w:r w:rsidRPr="00644516">
        <w:rPr>
          <w:rFonts w:ascii="Times New Roman" w:hAnsi="Times New Roman"/>
          <w:b/>
          <w:bCs/>
          <w:sz w:val="26"/>
          <w:szCs w:val="26"/>
          <w:u w:val="single"/>
        </w:rPr>
        <w:t xml:space="preserve">Формы диагностических работ, проводимых в рамках реализации основных общеобразовательных программ </w:t>
      </w:r>
      <w:bookmarkStart w:id="2" w:name="_Hlk208087184"/>
      <w:r w:rsidRPr="00644516">
        <w:rPr>
          <w:rFonts w:ascii="Times New Roman" w:hAnsi="Times New Roman"/>
          <w:b/>
          <w:bCs/>
          <w:sz w:val="26"/>
          <w:szCs w:val="26"/>
          <w:u w:val="single"/>
        </w:rPr>
        <w:t xml:space="preserve">по основным предметам учебного плана: </w:t>
      </w:r>
      <w:bookmarkEnd w:id="2"/>
    </w:p>
    <w:p w:rsidR="000D12C9" w:rsidRPr="00644516" w:rsidRDefault="000D12C9" w:rsidP="000D12C9">
      <w:pPr>
        <w:spacing w:after="160" w:line="259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b/>
          <w:bCs/>
          <w:sz w:val="26"/>
          <w:szCs w:val="26"/>
        </w:rPr>
        <w:t>Стартовая диагностическая работа -</w:t>
      </w:r>
      <w:r w:rsidRPr="00644516">
        <w:rPr>
          <w:rFonts w:ascii="Times New Roman" w:hAnsi="Times New Roman"/>
          <w:sz w:val="26"/>
          <w:szCs w:val="26"/>
        </w:rPr>
        <w:t>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sz w:val="26"/>
          <w:szCs w:val="26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1.3. </w:t>
      </w:r>
      <w:r w:rsidRPr="00644516">
        <w:rPr>
          <w:rFonts w:ascii="Times New Roman" w:hAnsi="Times New Roman"/>
          <w:sz w:val="26"/>
          <w:szCs w:val="26"/>
        </w:rPr>
        <w:t>Освоение образовательной программы учебного предмета, курса, дисциплины (модуля) образовательной программы сопровождается текущим контролем успеваемости, промежуточной и итоговой аттестацией обучающихся, результаты которых фиксируются в электронном журнале.</w:t>
      </w:r>
      <w:r w:rsidRPr="00644516">
        <w:rPr>
          <w:sz w:val="26"/>
          <w:szCs w:val="26"/>
        </w:rPr>
        <w:t xml:space="preserve"> </w:t>
      </w:r>
      <w:r w:rsidRPr="00644516">
        <w:rPr>
          <w:rFonts w:ascii="Times New Roman" w:hAnsi="Times New Roman"/>
          <w:sz w:val="26"/>
          <w:szCs w:val="26"/>
        </w:rPr>
        <w:t>Настоящее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Положение основано на системе оценки достижения планируемых результатов в </w:t>
      </w:r>
      <w:r w:rsidR="00001729" w:rsidRPr="00001729">
        <w:rPr>
          <w:rFonts w:ascii="Times New Roman" w:hAnsi="Times New Roman"/>
          <w:sz w:val="26"/>
          <w:szCs w:val="26"/>
          <w:lang w:bidi="ru-RU"/>
        </w:rPr>
        <w:t>муниципальном бюджетном общеобразовательном учреждении «СОШ №2 им. М.Г. Гайрбекова с. Валерик»,</w:t>
      </w:r>
      <w:r w:rsidR="00001729">
        <w:rPr>
          <w:rFonts w:ascii="Times New Roman" w:hAnsi="Times New Roman"/>
          <w:b/>
          <w:sz w:val="26"/>
          <w:szCs w:val="26"/>
          <w:lang w:bidi="ru-RU"/>
        </w:rPr>
        <w:t xml:space="preserve">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которая является частью внутренней системы оценки и управления качеством образования в образовательной организации</w:t>
      </w:r>
      <w:r w:rsidR="0000172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- система оценки). </w:t>
      </w:r>
    </w:p>
    <w:p w:rsidR="000D12C9" w:rsidRPr="00644516" w:rsidRDefault="000D12C9" w:rsidP="000D12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4451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Система оценки включает процедуры внутренней и внешней оценки. 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bookmarkStart w:id="3" w:name="_Hlk197813077"/>
      <w:r w:rsidRPr="0064451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К процедурам внутренней оценка относятся: 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644516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1) Текущий контроль успеваемости: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- стартовая диагностику; 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 текущая оценка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- тематическая оценка; 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-внутришкольный мониторинг </w:t>
      </w:r>
      <w:r w:rsidR="00001729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образовательных </w:t>
      </w:r>
      <w:r w:rsidR="00001729" w:rsidRPr="00644516">
        <w:rPr>
          <w:rFonts w:ascii="Times New Roman" w:eastAsia="Times New Roman" w:hAnsi="Times New Roman"/>
          <w:sz w:val="26"/>
          <w:szCs w:val="26"/>
          <w:lang w:eastAsia="ru-RU"/>
        </w:rPr>
        <w:t>достижений,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обучающихся (комплексные диагностические работы (в т.ч. оценку предметных и метапредметных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результатов, оценку функциональной грамотности, оценка уровня мастерства педагогического работника), 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 психолого-педагогическое наблюдение;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644516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2) Промежуточная аттестацию обучающихся.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" w:name="_Hlk197799092"/>
      <w:bookmarkEnd w:id="3"/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Особенности каждой из процедур внутренней оценки описаны</w:t>
      </w:r>
      <w:bookmarkEnd w:id="4"/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в разделах «Система оценки достижения планируемых результатов освоения программы» основных образовательных программ и конкретизированы данным Положением.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К внешним процедурам относятся: 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 Государственная итоговая аттестация;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 Национальные сопоставительные исследования качества общего образования;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 Всероссийские проверочные работы;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 Международные сопоставительные исследования качества общего образования;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44516">
        <w:rPr>
          <w:sz w:val="26"/>
          <w:szCs w:val="26"/>
        </w:rPr>
        <w:t xml:space="preserve">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Независимая оценка качества подготовки обучающихся.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4451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Особенности каждой из процедур внешней оценки описаны в соответствующих федеральных порядках. 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shd w:val="clear" w:color="auto" w:fill="FFFF00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1.4. </w:t>
      </w:r>
      <w:bookmarkStart w:id="5" w:name="_Hlk197810703"/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Обучающиеся в форме семейного образования и самообразования </w:t>
      </w:r>
      <w:bookmarkEnd w:id="5"/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зачисляются в </w:t>
      </w:r>
      <w:r w:rsidR="00001729" w:rsidRPr="00644516">
        <w:rPr>
          <w:rFonts w:ascii="Times New Roman" w:hAnsi="Times New Roman"/>
          <w:sz w:val="26"/>
          <w:szCs w:val="26"/>
          <w:lang w:bidi="ru-RU"/>
        </w:rPr>
        <w:t xml:space="preserve">муниципальном бюджетном общеобразовательном учреждении «СОШ №2 </w:t>
      </w:r>
      <w:r w:rsidR="00001729">
        <w:rPr>
          <w:rFonts w:ascii="Times New Roman" w:hAnsi="Times New Roman"/>
          <w:sz w:val="26"/>
          <w:szCs w:val="26"/>
          <w:lang w:bidi="ru-RU"/>
        </w:rPr>
        <w:t xml:space="preserve">                                       </w:t>
      </w:r>
      <w:r w:rsidR="00001729" w:rsidRPr="00644516">
        <w:rPr>
          <w:rFonts w:ascii="Times New Roman" w:hAnsi="Times New Roman"/>
          <w:sz w:val="26"/>
          <w:szCs w:val="26"/>
          <w:lang w:bidi="ru-RU"/>
        </w:rPr>
        <w:t>им. М.Г. Гайрбекова с. Валерик»</w:t>
      </w:r>
      <w:r w:rsidR="00001729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на период прохождения промежуточной и государственной итоговой аттестации</w:t>
      </w:r>
      <w:r w:rsidRPr="00644516">
        <w:rPr>
          <w:rStyle w:val="a7"/>
          <w:rFonts w:ascii="Times New Roman" w:eastAsia="Times New Roman" w:hAnsi="Times New Roman"/>
          <w:sz w:val="26"/>
          <w:szCs w:val="26"/>
          <w:lang w:eastAsia="ru-RU"/>
        </w:rPr>
        <w:footnoteReference w:id="2"/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. Порядок прохождения промежуточной и государственной итоговой аттестации</w:t>
      </w:r>
      <w:r w:rsidRPr="00644516">
        <w:rPr>
          <w:sz w:val="26"/>
          <w:szCs w:val="26"/>
        </w:rPr>
        <w:t xml:space="preserve">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обучающимися в форме семейного образования и самообразования определяется Положением о порядке организации промежуточной и государственной итоговой аттестаций экстернов в </w:t>
      </w:r>
      <w:r w:rsidR="00001729" w:rsidRPr="00644516">
        <w:rPr>
          <w:rFonts w:ascii="Times New Roman" w:hAnsi="Times New Roman"/>
          <w:sz w:val="26"/>
          <w:szCs w:val="26"/>
          <w:lang w:bidi="ru-RU"/>
        </w:rPr>
        <w:t>муниципальном бюджетном общеобразовательном учреждении «СОШ №2 им. М.Г. Гайрбекова с. Валерик»</w:t>
      </w:r>
      <w:r w:rsidR="00001729" w:rsidRPr="00644516">
        <w:rPr>
          <w:rFonts w:ascii="Times New Roman" w:hAnsi="Times New Roman"/>
          <w:i/>
          <w:sz w:val="26"/>
          <w:szCs w:val="26"/>
          <w:shd w:val="clear" w:color="auto" w:fill="FFFFFF"/>
        </w:rPr>
        <w:t>.</w:t>
      </w:r>
      <w:r w:rsidRPr="00001729">
        <w:rPr>
          <w:rStyle w:val="a7"/>
          <w:rFonts w:ascii="Times New Roman" w:eastAsia="Times New Roman" w:hAnsi="Times New Roman"/>
          <w:sz w:val="26"/>
          <w:szCs w:val="26"/>
          <w:lang w:eastAsia="ru-RU"/>
        </w:rPr>
        <w:footnoteReference w:id="3"/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1.5.</w:t>
      </w:r>
      <w:r w:rsidRPr="00644516">
        <w:rPr>
          <w:sz w:val="26"/>
          <w:szCs w:val="26"/>
        </w:rPr>
        <w:t xml:space="preserve">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В качестве результатов текущего контроля успеваемости и промежуточной аттестации могут быть учтены результаты</w:t>
      </w:r>
      <w:r w:rsidRPr="00644516">
        <w:rPr>
          <w:rStyle w:val="a7"/>
          <w:rFonts w:ascii="Times New Roman" w:eastAsia="Times New Roman" w:hAnsi="Times New Roman"/>
          <w:sz w:val="26"/>
          <w:szCs w:val="26"/>
          <w:lang w:eastAsia="ru-RU"/>
        </w:rPr>
        <w:footnoteReference w:id="4"/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, полученные в иных Организациях, в соответствии с Порядком зачета результатов освоения обучающимися </w:t>
      </w:r>
      <w:r w:rsidR="00001729" w:rsidRPr="00644516">
        <w:rPr>
          <w:rFonts w:ascii="Times New Roman" w:hAnsi="Times New Roman"/>
          <w:sz w:val="26"/>
          <w:szCs w:val="26"/>
          <w:lang w:bidi="ru-RU"/>
        </w:rPr>
        <w:t xml:space="preserve">муниципальном бюджетном общеобразовательном учреждении «СОШ №2 им. М.Г. Гайрбекова </w:t>
      </w:r>
      <w:r w:rsidR="00001729">
        <w:rPr>
          <w:rFonts w:ascii="Times New Roman" w:hAnsi="Times New Roman"/>
          <w:sz w:val="26"/>
          <w:szCs w:val="26"/>
          <w:lang w:bidi="ru-RU"/>
        </w:rPr>
        <w:t xml:space="preserve">                                      с.</w:t>
      </w:r>
      <w:r w:rsidR="00001729" w:rsidRPr="00644516">
        <w:rPr>
          <w:rFonts w:ascii="Times New Roman" w:hAnsi="Times New Roman"/>
          <w:sz w:val="26"/>
          <w:szCs w:val="26"/>
          <w:lang w:bidi="ru-RU"/>
        </w:rPr>
        <w:t>Валерик»</w:t>
      </w:r>
      <w:r w:rsidR="00001729"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деятельность».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D12C9" w:rsidRPr="00644516" w:rsidRDefault="000D12C9" w:rsidP="000D12C9">
      <w:pPr>
        <w:shd w:val="clear" w:color="auto" w:fill="FFFFFF"/>
        <w:spacing w:after="0"/>
        <w:ind w:firstLine="709"/>
        <w:jc w:val="center"/>
        <w:textAlignment w:val="baseline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 xml:space="preserve">2. Содержание и порядок проведения текущего контроля </w:t>
      </w:r>
      <w:r w:rsidR="005D6D9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              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успеваемости обучающихся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2.1. Текущий контроль успеваемости обучающихся проводится в целях: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 определения уровня достижения обучающимися результатов, предусмотренных образовательной программой;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 своевременной корректировки рабочей программы и учебного процесса;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 информирования обучающихся и их родителей (законных представителей) о результатах обучения.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2.2. Текущий контроль и фиксация его результатов в электронном журнале осуществляется педагогическим работником, реализующим соответствующую часть основной образовательной программы.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2.3. Текущий контроль успеваемости обучающихся 1 класса в течение учебного года осуществляется без балльного оценивания.</w:t>
      </w:r>
    </w:p>
    <w:p w:rsidR="000D12C9" w:rsidRPr="00644516" w:rsidRDefault="000D12C9" w:rsidP="000D12C9">
      <w:pPr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2.4. Текущий контроль успеваемости во 2 и последующих классах осуществляется по пятибалльной средневзвешенной системе оценивания согласно </w:t>
      </w:r>
      <w:r w:rsidRPr="00001729">
        <w:rPr>
          <w:rFonts w:ascii="Times New Roman" w:eastAsia="Times New Roman" w:hAnsi="Times New Roman"/>
          <w:sz w:val="26"/>
          <w:szCs w:val="26"/>
          <w:lang w:eastAsia="ru-RU"/>
        </w:rPr>
        <w:t>Положению о средневзвешенной системе оценивания планируемых результатов при использовании электронной системы учета успеваемости обучающихся</w:t>
      </w:r>
      <w:r w:rsidR="0082294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2294D">
        <w:rPr>
          <w:rFonts w:ascii="Times New Roman" w:hAnsi="Times New Roman"/>
          <w:sz w:val="26"/>
          <w:szCs w:val="26"/>
          <w:lang w:bidi="ru-RU"/>
        </w:rPr>
        <w:t xml:space="preserve">МБОУ </w:t>
      </w:r>
      <w:r w:rsidR="00001729">
        <w:rPr>
          <w:rFonts w:ascii="Times New Roman" w:hAnsi="Times New Roman"/>
          <w:sz w:val="26"/>
          <w:szCs w:val="26"/>
          <w:lang w:bidi="ru-RU"/>
        </w:rPr>
        <w:t xml:space="preserve">«СОШ №2 </w:t>
      </w:r>
      <w:r w:rsidR="0082294D">
        <w:rPr>
          <w:rFonts w:ascii="Times New Roman" w:hAnsi="Times New Roman"/>
          <w:sz w:val="26"/>
          <w:szCs w:val="26"/>
          <w:lang w:bidi="ru-RU"/>
        </w:rPr>
        <w:t xml:space="preserve">                                                 </w:t>
      </w:r>
      <w:r w:rsidR="00001729">
        <w:rPr>
          <w:rFonts w:ascii="Times New Roman" w:hAnsi="Times New Roman"/>
          <w:sz w:val="26"/>
          <w:szCs w:val="26"/>
          <w:lang w:bidi="ru-RU"/>
        </w:rPr>
        <w:t xml:space="preserve">им. М.Г. Гайрбекова с. </w:t>
      </w:r>
      <w:r w:rsidR="00001729" w:rsidRPr="00644516">
        <w:rPr>
          <w:rFonts w:ascii="Times New Roman" w:hAnsi="Times New Roman"/>
          <w:sz w:val="26"/>
          <w:szCs w:val="26"/>
          <w:lang w:bidi="ru-RU"/>
        </w:rPr>
        <w:t>Валерик»</w:t>
      </w:r>
      <w:r w:rsidR="00001729">
        <w:rPr>
          <w:rFonts w:ascii="Times New Roman" w:hAnsi="Times New Roman"/>
          <w:sz w:val="26"/>
          <w:szCs w:val="26"/>
          <w:lang w:bidi="ru-RU"/>
        </w:rPr>
        <w:t>.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2.5. 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 согласно Положению об обучении обучающихся по индивидуальным учебным планам, в том числе ускоренное обучение, в пределах осваиваемой образовательной программы</w:t>
      </w:r>
      <w:r w:rsidRPr="00644516">
        <w:rPr>
          <w:rStyle w:val="a7"/>
          <w:rFonts w:ascii="Times New Roman" w:eastAsia="Times New Roman" w:hAnsi="Times New Roman"/>
          <w:sz w:val="26"/>
          <w:szCs w:val="26"/>
          <w:lang w:eastAsia="ru-RU"/>
        </w:rPr>
        <w:footnoteReference w:id="5"/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b/>
          <w:sz w:val="26"/>
          <w:szCs w:val="26"/>
          <w:lang w:eastAsia="ru-RU"/>
        </w:rPr>
        <w:t>2.6. В рамках текущего контроля успеваемости проводятся: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2.6.1.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44516">
        <w:rPr>
          <w:rFonts w:ascii="Times New Roman" w:eastAsia="Times New Roman" w:hAnsi="Times New Roman"/>
          <w:b/>
          <w:sz w:val="26"/>
          <w:szCs w:val="26"/>
          <w:lang w:eastAsia="ru-RU"/>
        </w:rPr>
        <w:t>Стартовая диагностика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- процедура оценки готовности к обучению на данном уровне образования. Проводится администрацией образовательной организации в начале 1, 5 и 10 классов и выступает как основа (точка отсчёта) для оценки динамики образовательных достижений.  Стартовая диагностика может проводиться также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 Отметки за стартовую диагностику не выставляются.</w:t>
      </w:r>
    </w:p>
    <w:p w:rsidR="000D12C9" w:rsidRPr="0082294D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94D">
        <w:rPr>
          <w:rFonts w:ascii="Times New Roman" w:eastAsia="Times New Roman" w:hAnsi="Times New Roman"/>
          <w:sz w:val="26"/>
          <w:szCs w:val="26"/>
          <w:lang w:eastAsia="ru-RU"/>
        </w:rPr>
        <w:t>Сроки проведения - сентябрь каждого учебного года. Фактическая дата определяется планом ВСОКО.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2.6.2.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44516">
        <w:rPr>
          <w:rFonts w:ascii="Times New Roman" w:eastAsia="Times New Roman" w:hAnsi="Times New Roman"/>
          <w:b/>
          <w:sz w:val="26"/>
          <w:szCs w:val="26"/>
          <w:lang w:eastAsia="ru-RU"/>
        </w:rPr>
        <w:t>Текущая оценка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- процедура оценки индивидуального продвижения в освоении программы учебного предмета в рамках урочных и внеурочных занятий.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 Формы, периодичность и методы текущей оценки определяет учитель. Результаты текущей оценки являются основой для индивидуализации учебного процесса.</w:t>
      </w:r>
    </w:p>
    <w:p w:rsidR="000D12C9" w:rsidRPr="00001729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172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Особенности оценки по отдельным учебным предметам представлены в Приложении к основной образовательной программе каждого уровня </w:t>
      </w:r>
      <w:r w:rsidRPr="0000172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обучения в соответствии с</w:t>
      </w:r>
      <w:r w:rsidRPr="00001729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федеральными рабочими программами.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2.6.3.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44516">
        <w:rPr>
          <w:rFonts w:ascii="Times New Roman" w:eastAsia="Times New Roman" w:hAnsi="Times New Roman"/>
          <w:b/>
          <w:sz w:val="26"/>
          <w:szCs w:val="26"/>
          <w:lang w:eastAsia="ru-RU"/>
        </w:rPr>
        <w:t>Тематическая оценка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- это </w:t>
      </w:r>
      <w:bookmarkStart w:id="6" w:name="_Hlk198553939"/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комплекс оценочных процедур, проводимых в ходе текущего контроля успеваемости, с целью определения уровня достижения планируемых результатов, которые осваиваются в рамках изучения темы, раздела, четверти/триместра, полугодия.</w:t>
      </w:r>
    </w:p>
    <w:bookmarkEnd w:id="6"/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Формы, периодичность и порядок проведения тематической оценки определяет учитель в соответствии с федеральной рабочей программой по учебному предмету.</w:t>
      </w:r>
    </w:p>
    <w:p w:rsidR="000D12C9" w:rsidRPr="00644516" w:rsidRDefault="00001729" w:rsidP="000D12C9">
      <w:pPr>
        <w:shd w:val="clear" w:color="auto" w:fill="FFFFFF"/>
        <w:spacing w:after="0"/>
        <w:ind w:firstLine="709"/>
        <w:jc w:val="both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рамках тематической оценки </w:t>
      </w:r>
      <w:r w:rsidR="000D12C9" w:rsidRPr="00644516">
        <w:rPr>
          <w:rFonts w:ascii="Times New Roman" w:eastAsia="Times New Roman" w:hAnsi="Times New Roman"/>
          <w:sz w:val="26"/>
          <w:szCs w:val="26"/>
          <w:lang w:eastAsia="ru-RU"/>
        </w:rPr>
        <w:t>могут быть использованы следующие формы оценочных процедур:</w:t>
      </w:r>
      <w:r w:rsidR="000D12C9" w:rsidRPr="00644516">
        <w:rPr>
          <w:sz w:val="26"/>
          <w:szCs w:val="26"/>
        </w:rPr>
        <w:t xml:space="preserve"> 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sz w:val="26"/>
          <w:szCs w:val="26"/>
        </w:rPr>
        <w:t>-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тематическая контрольная работа;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44516">
        <w:rPr>
          <w:sz w:val="26"/>
          <w:szCs w:val="26"/>
        </w:rPr>
        <w:t xml:space="preserve">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четвертная (триместровая, полугодовая) контрольная работа;</w:t>
      </w:r>
    </w:p>
    <w:p w:rsidR="000D12C9" w:rsidRPr="00644516" w:rsidRDefault="000D12C9" w:rsidP="0082294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44516">
        <w:rPr>
          <w:sz w:val="26"/>
          <w:szCs w:val="26"/>
        </w:rPr>
        <w:t xml:space="preserve">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комплексная контрольная работа;</w:t>
      </w:r>
    </w:p>
    <w:p w:rsidR="000D12C9" w:rsidRPr="00001729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001729">
        <w:rPr>
          <w:rFonts w:ascii="Times New Roman" w:eastAsia="Times New Roman" w:hAnsi="Times New Roman"/>
          <w:sz w:val="26"/>
          <w:szCs w:val="26"/>
          <w:lang w:eastAsia="ru-RU"/>
        </w:rPr>
        <w:t xml:space="preserve">Особенности оценки по отдельным учебным предметам представлены в Приложении к основной образовательной программе каждого уровня обучения. 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2.6.4.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44516">
        <w:rPr>
          <w:rFonts w:ascii="Times New Roman" w:eastAsia="Times New Roman" w:hAnsi="Times New Roman"/>
          <w:b/>
          <w:sz w:val="26"/>
          <w:szCs w:val="26"/>
          <w:lang w:eastAsia="ru-RU"/>
        </w:rPr>
        <w:t>Внутришкольный мониторинг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включает также процедуры: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-оценки уровня достижения предметных и метапредметных результатов (процедуры тесно связаны друг с другом, отдельные метапредметные результаты оцениваются в ходе защиты проекта или исследовательской работы, на уровне среднего общего образования – защиты индивидуального проекта, </w:t>
      </w:r>
      <w:r w:rsidRPr="0082294D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все методики, периодичность представлены в программах формирования и развития УУД разных уровней образования</w:t>
      </w:r>
      <w:r w:rsidRPr="0082294D">
        <w:rPr>
          <w:rFonts w:ascii="Times New Roman" w:eastAsia="Times New Roman" w:hAnsi="Times New Roman"/>
          <w:sz w:val="26"/>
          <w:szCs w:val="26"/>
          <w:lang w:eastAsia="ru-RU"/>
        </w:rPr>
        <w:t>);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- оценки уровня функциональной грамотности (в учебном процесс используются специальные (комплексные) задания, которые отличаются от традиционных учебных задач, используются разные форматы представления информации: рисунки, графики, диаграммы, комиксы, текст и т.д.; формат оценки уровня функциональной грамотности – комплексная работа или отдельные работы по составляющим ФГ (читательской, математической, естественно-научной, финансовой, глобальной компетентности , креативного мышления; </w:t>
      </w:r>
      <w:r w:rsidRPr="00001729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работы планируются в рамках плана ВСОКО ежегодно в каждом классе не менее раза в год).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shd w:val="clear" w:color="auto" w:fill="FFFF00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- оценки уровня профессионального мастерства педагогического работника, осуществляемой на основе анализа выполнения обучающимися проверочных работ, анализа посещенных уроков, анализа качества учебных заданий, предлагаемых педагогическим работником обучающимся </w:t>
      </w:r>
      <w:r w:rsidRPr="00001729">
        <w:rPr>
          <w:rFonts w:ascii="Times New Roman" w:eastAsia="Times New Roman" w:hAnsi="Times New Roman"/>
          <w:sz w:val="26"/>
          <w:szCs w:val="26"/>
          <w:lang w:eastAsia="ru-RU"/>
        </w:rPr>
        <w:t>(регламентируется отдельными локальными актами).</w:t>
      </w:r>
    </w:p>
    <w:p w:rsidR="000D12C9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2.6.5.</w:t>
      </w:r>
      <w:r w:rsidRPr="00644516">
        <w:rPr>
          <w:b/>
          <w:sz w:val="26"/>
          <w:szCs w:val="26"/>
        </w:rPr>
        <w:t xml:space="preserve"> </w:t>
      </w:r>
      <w:r w:rsidRPr="00644516">
        <w:rPr>
          <w:rFonts w:ascii="Times New Roman" w:eastAsia="Times New Roman" w:hAnsi="Times New Roman"/>
          <w:b/>
          <w:sz w:val="26"/>
          <w:szCs w:val="26"/>
          <w:lang w:eastAsia="ru-RU"/>
        </w:rPr>
        <w:t>Психолого-педагогическое наблюдение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предполагает целенаправленное, планомерное и систематическое восприятие воспитательных явлений и процессов. Осуществляется ежедневно в рамках урочной и внеурочной деятельности педагогическими работниками, также на индивидуальных и коллективных мероприятиях, запланированных педагогом-психологом.</w:t>
      </w:r>
    </w:p>
    <w:p w:rsidR="00001729" w:rsidRDefault="0000172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01729" w:rsidRDefault="0000172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01729" w:rsidRDefault="0000172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01729" w:rsidRDefault="0000172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D12C9" w:rsidRPr="00001729" w:rsidRDefault="000D12C9" w:rsidP="000D12C9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sz w:val="16"/>
          <w:szCs w:val="26"/>
          <w:lang w:eastAsia="ru-RU"/>
        </w:rPr>
      </w:pPr>
    </w:p>
    <w:p w:rsidR="00001729" w:rsidRDefault="000D12C9" w:rsidP="00001729">
      <w:pPr>
        <w:shd w:val="clear" w:color="auto" w:fill="FFFFFF"/>
        <w:spacing w:after="0"/>
        <w:ind w:firstLine="709"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3. Содержание и порядок проведения промежуточной аттестации</w:t>
      </w:r>
    </w:p>
    <w:p w:rsidR="000D12C9" w:rsidRPr="00644516" w:rsidRDefault="000D12C9" w:rsidP="00001729">
      <w:pPr>
        <w:shd w:val="clear" w:color="auto" w:fill="FFFFFF"/>
        <w:spacing w:after="0"/>
        <w:ind w:firstLine="709"/>
        <w:jc w:val="center"/>
        <w:textAlignment w:val="baseline"/>
        <w:outlineLvl w:val="2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3.1.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обучающихся.</w:t>
      </w:r>
      <w:r w:rsidRPr="00644516">
        <w:rPr>
          <w:rStyle w:val="a7"/>
          <w:rFonts w:ascii="Times New Roman" w:eastAsia="Times New Roman" w:hAnsi="Times New Roman"/>
          <w:sz w:val="26"/>
          <w:szCs w:val="26"/>
          <w:lang w:eastAsia="ru-RU"/>
        </w:rPr>
        <w:footnoteReference w:id="6"/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3.2. Промежуточную аттестацию проходят обучающиеся </w:t>
      </w:r>
      <w:r w:rsidR="0082294D">
        <w:rPr>
          <w:rFonts w:ascii="Times New Roman" w:hAnsi="Times New Roman"/>
          <w:sz w:val="26"/>
          <w:szCs w:val="26"/>
          <w:lang w:bidi="ru-RU"/>
        </w:rPr>
        <w:t>МБОУ «СОШ №2                              им. М.Г. Гайрбекова</w:t>
      </w:r>
      <w:r w:rsidR="00001729">
        <w:rPr>
          <w:rFonts w:ascii="Times New Roman" w:hAnsi="Times New Roman"/>
          <w:sz w:val="26"/>
          <w:szCs w:val="26"/>
          <w:lang w:bidi="ru-RU"/>
        </w:rPr>
        <w:t xml:space="preserve"> с.</w:t>
      </w:r>
      <w:r w:rsidR="0082294D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001729" w:rsidRPr="00644516">
        <w:rPr>
          <w:rFonts w:ascii="Times New Roman" w:hAnsi="Times New Roman"/>
          <w:sz w:val="26"/>
          <w:szCs w:val="26"/>
          <w:lang w:bidi="ru-RU"/>
        </w:rPr>
        <w:t>Валерик»</w:t>
      </w:r>
      <w:r w:rsidR="0000172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001729">
        <w:rPr>
          <w:rFonts w:ascii="Times New Roman" w:eastAsia="Times New Roman" w:hAnsi="Times New Roman"/>
          <w:sz w:val="26"/>
          <w:szCs w:val="26"/>
          <w:lang w:eastAsia="ru-RU"/>
        </w:rPr>
        <w:t>2 - 7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классов по всем учебным предметам учебного плана.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3.3. Форма проведения промежуточной аттестации обучающихся по всем учебным предметам учебного плана </w:t>
      </w:r>
      <w:r w:rsidRPr="00644516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единая: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 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 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</w:t>
      </w:r>
      <w:r w:rsidRPr="00644516">
        <w:rPr>
          <w:sz w:val="26"/>
          <w:szCs w:val="26"/>
        </w:rPr>
        <w:t xml:space="preserve">.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Результаты ВПР учитываются при проведении промежуточной аттестации и фиксируются в электронном журнале в колонке «ВПР/ГКР».</w:t>
      </w:r>
      <w:r w:rsidRPr="00644516">
        <w:rPr>
          <w:rStyle w:val="a7"/>
          <w:rFonts w:ascii="Times New Roman" w:eastAsia="Times New Roman" w:hAnsi="Times New Roman"/>
          <w:sz w:val="26"/>
          <w:szCs w:val="26"/>
          <w:lang w:eastAsia="ru-RU"/>
        </w:rPr>
        <w:footnoteReference w:id="7"/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3.4. 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класс.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D12C9" w:rsidRPr="00644516" w:rsidRDefault="000D12C9" w:rsidP="0082294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Алгоритм</w:t>
      </w:r>
    </w:p>
    <w:p w:rsidR="000D12C9" w:rsidRPr="00644516" w:rsidRDefault="000D12C9" w:rsidP="0082294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проведения промежуточной аттестации с учетом результатов  </w:t>
      </w:r>
    </w:p>
    <w:p w:rsidR="000D12C9" w:rsidRPr="00644516" w:rsidRDefault="000D12C9" w:rsidP="0082294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годовой контрольной работы/всероссийских проверочных работ</w:t>
      </w:r>
    </w:p>
    <w:p w:rsidR="000D12C9" w:rsidRPr="00644516" w:rsidRDefault="000D12C9" w:rsidP="000D12C9">
      <w:pPr>
        <w:spacing w:after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058"/>
      </w:tblGrid>
      <w:tr w:rsidR="000D12C9" w:rsidRPr="00644516" w:rsidTr="00962879">
        <w:tc>
          <w:tcPr>
            <w:tcW w:w="2689" w:type="dxa"/>
            <w:shd w:val="clear" w:color="auto" w:fill="auto"/>
          </w:tcPr>
          <w:p w:rsidR="00962879" w:rsidRDefault="000D12C9" w:rsidP="00B8641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6"/>
                <w:lang w:eastAsia="ru-RU"/>
              </w:rPr>
            </w:pPr>
            <w:r w:rsidRPr="00962879">
              <w:rPr>
                <w:rFonts w:ascii="Times New Roman" w:eastAsia="Times New Roman" w:hAnsi="Times New Roman"/>
                <w:b/>
                <w:bCs/>
                <w:sz w:val="24"/>
                <w:szCs w:val="26"/>
                <w:lang w:eastAsia="ru-RU"/>
              </w:rPr>
              <w:t>Годовая отметка/</w:t>
            </w:r>
          </w:p>
          <w:p w:rsidR="000D12C9" w:rsidRPr="00962879" w:rsidRDefault="000D12C9" w:rsidP="00B8641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6"/>
                <w:lang w:eastAsia="ru-RU"/>
              </w:rPr>
            </w:pPr>
            <w:r w:rsidRPr="00962879">
              <w:rPr>
                <w:rFonts w:ascii="Times New Roman" w:eastAsia="Times New Roman" w:hAnsi="Times New Roman"/>
                <w:b/>
                <w:bCs/>
                <w:sz w:val="24"/>
                <w:szCs w:val="26"/>
                <w:lang w:eastAsia="ru-RU"/>
              </w:rPr>
              <w:t>Промежуточная аттестация</w:t>
            </w:r>
          </w:p>
        </w:tc>
        <w:tc>
          <w:tcPr>
            <w:tcW w:w="7058" w:type="dxa"/>
            <w:shd w:val="clear" w:color="auto" w:fill="auto"/>
          </w:tcPr>
          <w:p w:rsidR="000D12C9" w:rsidRPr="00962879" w:rsidRDefault="000D12C9" w:rsidP="00F43D89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6"/>
                <w:lang w:eastAsia="ru-RU"/>
              </w:rPr>
            </w:pPr>
            <w:r w:rsidRPr="00962879">
              <w:rPr>
                <w:rFonts w:ascii="Times New Roman" w:eastAsia="Times New Roman" w:hAnsi="Times New Roman"/>
                <w:b/>
                <w:bCs/>
                <w:sz w:val="24"/>
                <w:szCs w:val="26"/>
                <w:lang w:eastAsia="ru-RU"/>
              </w:rPr>
              <w:t xml:space="preserve">Средний бал четвертных (триместровых, полугодовых) отметок (без округления до целого числа) + отметка за выполнение годовой контрольной работы или ВПР) /2=Годовая отметка </w:t>
            </w:r>
            <w:r w:rsidRPr="00962879">
              <w:rPr>
                <w:rFonts w:ascii="Times New Roman" w:eastAsia="Times New Roman" w:hAnsi="Times New Roman"/>
                <w:b/>
                <w:bCs/>
                <w:sz w:val="24"/>
                <w:szCs w:val="26"/>
                <w:u w:val="single"/>
                <w:lang w:eastAsia="ru-RU"/>
              </w:rPr>
              <w:t xml:space="preserve">(в электронном журнале колонка «ГОД») </w:t>
            </w:r>
          </w:p>
        </w:tc>
      </w:tr>
    </w:tbl>
    <w:p w:rsidR="000D12C9" w:rsidRPr="00644516" w:rsidRDefault="000D12C9" w:rsidP="000D12C9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0D12C9" w:rsidRPr="00644516" w:rsidRDefault="000D12C9" w:rsidP="000D12C9">
      <w:pPr>
        <w:spacing w:after="0"/>
        <w:ind w:hanging="284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При выставлении отметок округление при нецелых значениях проводится </w:t>
      </w:r>
      <w:r w:rsidR="0000172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                             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 учетом следующих подходов:</w:t>
      </w:r>
    </w:p>
    <w:p w:rsidR="00962879" w:rsidRDefault="00962879" w:rsidP="000D12C9">
      <w:pPr>
        <w:spacing w:after="0" w:line="271" w:lineRule="auto"/>
        <w:ind w:left="562" w:hanging="1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0D12C9" w:rsidRPr="00644516" w:rsidRDefault="000D12C9" w:rsidP="000D12C9">
      <w:pPr>
        <w:spacing w:after="0" w:line="271" w:lineRule="auto"/>
        <w:ind w:left="562" w:hanging="1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Шкала перевода средневзвешенного балла в пятибалльную систему, применяемая при выставлении итоговых (триместро</w:t>
      </w:r>
      <w:r w:rsidR="005D6D9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вых и годовых) отметок со 2 по 8</w:t>
      </w:r>
      <w:r w:rsidRPr="0064451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классы</w:t>
      </w:r>
    </w:p>
    <w:tbl>
      <w:tblPr>
        <w:tblW w:w="9794" w:type="dxa"/>
        <w:jc w:val="center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12"/>
        <w:gridCol w:w="4382"/>
      </w:tblGrid>
      <w:tr w:rsidR="000D12C9" w:rsidRPr="00644516" w:rsidTr="00B86414">
        <w:trPr>
          <w:trHeight w:val="562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C9" w:rsidRPr="00644516" w:rsidRDefault="000D12C9" w:rsidP="00B86414">
            <w:pPr>
              <w:spacing w:after="0" w:line="259" w:lineRule="auto"/>
              <w:ind w:left="2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64451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64451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Баллы</w:t>
            </w:r>
          </w:p>
          <w:p w:rsidR="000D12C9" w:rsidRPr="00644516" w:rsidRDefault="000D12C9" w:rsidP="00B86414">
            <w:pPr>
              <w:spacing w:after="0" w:line="259" w:lineRule="auto"/>
              <w:ind w:left="2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C9" w:rsidRPr="00644516" w:rsidRDefault="000D12C9" w:rsidP="00B8641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64451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Отметка</w:t>
            </w:r>
          </w:p>
        </w:tc>
      </w:tr>
      <w:tr w:rsidR="000D12C9" w:rsidRPr="00644516" w:rsidTr="00B86414">
        <w:trPr>
          <w:trHeight w:val="288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C9" w:rsidRPr="00644516" w:rsidRDefault="000D12C9" w:rsidP="00B86414">
            <w:pPr>
              <w:spacing w:after="0" w:line="259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4451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 – 2,59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C9" w:rsidRPr="00644516" w:rsidRDefault="000D12C9" w:rsidP="00B8641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4451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0D12C9" w:rsidRPr="00644516" w:rsidTr="00B86414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C9" w:rsidRPr="00644516" w:rsidRDefault="000D12C9" w:rsidP="00B86414">
            <w:pPr>
              <w:spacing w:after="0" w:line="259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4451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2,60 – 3,59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C9" w:rsidRPr="00644516" w:rsidRDefault="000D12C9" w:rsidP="00B8641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4451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0D12C9" w:rsidRPr="00644516" w:rsidTr="00B86414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C9" w:rsidRPr="00644516" w:rsidRDefault="000D12C9" w:rsidP="00B86414">
            <w:pPr>
              <w:spacing w:after="0" w:line="259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4451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3,60 – 4,59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C9" w:rsidRPr="00644516" w:rsidRDefault="000D12C9" w:rsidP="00B8641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4451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0D12C9" w:rsidRPr="00644516" w:rsidTr="00B86414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C9" w:rsidRPr="00644516" w:rsidRDefault="000D12C9" w:rsidP="00B86414">
            <w:pPr>
              <w:spacing w:after="0" w:line="259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4451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4,60 – 5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C9" w:rsidRPr="00644516" w:rsidRDefault="000D12C9" w:rsidP="00B8641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4451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</w:tbl>
    <w:p w:rsidR="0082294D" w:rsidRDefault="0082294D" w:rsidP="00962879">
      <w:pPr>
        <w:spacing w:after="0" w:line="271" w:lineRule="auto"/>
        <w:ind w:left="142" w:hanging="1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82294D" w:rsidRDefault="0082294D" w:rsidP="00962879">
      <w:pPr>
        <w:spacing w:after="0" w:line="271" w:lineRule="auto"/>
        <w:ind w:left="142" w:hanging="1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82294D" w:rsidRDefault="0082294D" w:rsidP="00962879">
      <w:pPr>
        <w:spacing w:after="0" w:line="271" w:lineRule="auto"/>
        <w:ind w:left="142" w:hanging="1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0D12C9" w:rsidRPr="00644516" w:rsidRDefault="000D12C9" w:rsidP="00962879">
      <w:pPr>
        <w:spacing w:after="0" w:line="271" w:lineRule="auto"/>
        <w:ind w:left="142" w:hanging="1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lastRenderedPageBreak/>
        <w:t>Шкала перевода средневзвешенного балла в пятибалльную систему, применяемая при выставлении итоговых (триместровых и годовых) отметок с 9 по 11 классы</w:t>
      </w:r>
    </w:p>
    <w:p w:rsidR="000D12C9" w:rsidRPr="00644516" w:rsidRDefault="000D12C9" w:rsidP="000D12C9">
      <w:pPr>
        <w:spacing w:after="0" w:line="259" w:lineRule="auto"/>
        <w:ind w:left="567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tbl>
      <w:tblPr>
        <w:tblW w:w="9948" w:type="dxa"/>
        <w:jc w:val="center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12"/>
        <w:gridCol w:w="4536"/>
      </w:tblGrid>
      <w:tr w:rsidR="000D12C9" w:rsidRPr="00644516" w:rsidTr="00B86414">
        <w:trPr>
          <w:trHeight w:val="562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C9" w:rsidRPr="00644516" w:rsidRDefault="000D12C9" w:rsidP="00B86414">
            <w:pPr>
              <w:spacing w:after="0" w:line="259" w:lineRule="auto"/>
              <w:ind w:left="2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64451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Баллы</w:t>
            </w:r>
          </w:p>
          <w:p w:rsidR="000D12C9" w:rsidRPr="00644516" w:rsidRDefault="000D12C9" w:rsidP="00B86414">
            <w:pPr>
              <w:spacing w:after="0" w:line="259" w:lineRule="auto"/>
              <w:ind w:left="2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C9" w:rsidRPr="00644516" w:rsidRDefault="000D12C9" w:rsidP="00B8641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64451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  <w:t>Отметка</w:t>
            </w:r>
          </w:p>
        </w:tc>
      </w:tr>
      <w:tr w:rsidR="000D12C9" w:rsidRPr="00644516" w:rsidTr="00B86414">
        <w:trPr>
          <w:trHeight w:val="288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C9" w:rsidRPr="00644516" w:rsidRDefault="000D12C9" w:rsidP="00B86414">
            <w:pPr>
              <w:spacing w:after="0" w:line="259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4451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 – 2,49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C9" w:rsidRPr="00644516" w:rsidRDefault="000D12C9" w:rsidP="00B8641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4451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0D12C9" w:rsidRPr="00644516" w:rsidTr="00B86414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C9" w:rsidRPr="00644516" w:rsidRDefault="000D12C9" w:rsidP="00B86414">
            <w:pPr>
              <w:spacing w:after="0" w:line="259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4451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2,50 – 3,49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C9" w:rsidRPr="00644516" w:rsidRDefault="000D12C9" w:rsidP="00B8641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4451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0D12C9" w:rsidRPr="00644516" w:rsidTr="00B86414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C9" w:rsidRPr="00644516" w:rsidRDefault="000D12C9" w:rsidP="00B86414">
            <w:pPr>
              <w:spacing w:after="0" w:line="259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4451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3,50 – 4,49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C9" w:rsidRPr="00644516" w:rsidRDefault="000D12C9" w:rsidP="00B8641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4451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0D12C9" w:rsidRPr="00644516" w:rsidTr="00B86414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C9" w:rsidRPr="00644516" w:rsidRDefault="000D12C9" w:rsidP="00B86414">
            <w:pPr>
              <w:spacing w:after="0" w:line="259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4451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4,50 – 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C9" w:rsidRPr="00644516" w:rsidRDefault="000D12C9" w:rsidP="00B86414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4451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</w:tbl>
    <w:p w:rsidR="000D12C9" w:rsidRPr="00644516" w:rsidRDefault="000D12C9" w:rsidP="000D12C9">
      <w:pPr>
        <w:spacing w:after="0" w:line="259" w:lineRule="auto"/>
        <w:ind w:left="567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0D12C9" w:rsidRPr="00644516" w:rsidRDefault="000D12C9" w:rsidP="000D12C9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3.6. Результаты промежуточной аттестации фиксируются в электронном журнале в 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колонке «ГОД» и являются основанием для перевода обучающихся в следующий класс.</w:t>
      </w:r>
    </w:p>
    <w:p w:rsidR="000D12C9" w:rsidRPr="00644516" w:rsidRDefault="000D12C9" w:rsidP="000D12C9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3.7.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обучающихся 9-х и 11-х классов к государственной (итоговой) аттестации</w:t>
      </w:r>
      <w:r w:rsidRPr="00644516">
        <w:rPr>
          <w:rStyle w:val="a7"/>
          <w:rFonts w:ascii="Times New Roman" w:eastAsia="Times New Roman" w:hAnsi="Times New Roman"/>
          <w:sz w:val="26"/>
          <w:szCs w:val="26"/>
          <w:lang w:eastAsia="ru-RU"/>
        </w:rPr>
        <w:footnoteReference w:id="8"/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. Решения по данным вопросам принимаются педагогическим советом школы.</w:t>
      </w:r>
    </w:p>
    <w:p w:rsidR="000D12C9" w:rsidRPr="00644516" w:rsidRDefault="000D12C9" w:rsidP="000D12C9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bCs/>
          <w:sz w:val="26"/>
          <w:szCs w:val="26"/>
          <w:lang w:eastAsia="ru-RU"/>
        </w:rPr>
        <w:t>3.8.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Неудовлетворительные результаты промежуточной аттестации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по одному или нескольким учебным предметам, курсам образовательной программы или </w:t>
      </w:r>
      <w:r w:rsidR="00F43D89" w:rsidRPr="00644516">
        <w:rPr>
          <w:rFonts w:ascii="Times New Roman" w:eastAsia="Times New Roman" w:hAnsi="Times New Roman"/>
          <w:sz w:val="26"/>
          <w:szCs w:val="26"/>
          <w:lang w:eastAsia="ru-RU"/>
        </w:rPr>
        <w:t>не прохождение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промежуточной аттестации при отсутствии уважительных причин 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признаются академической задолженностью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44516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footnoteReference w:id="9"/>
      </w:r>
    </w:p>
    <w:p w:rsidR="000D12C9" w:rsidRPr="00644516" w:rsidRDefault="000D12C9" w:rsidP="000D12C9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bCs/>
          <w:sz w:val="26"/>
          <w:szCs w:val="26"/>
          <w:lang w:eastAsia="ru-RU"/>
        </w:rPr>
        <w:t>3.9.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Обучающиеся, не прошедшие промежуточную аттестацию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по уважительным причинам или имеющие академическую задолженность, 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переводятся в следующий класс условно</w:t>
      </w:r>
      <w:r w:rsidRPr="00644516">
        <w:rPr>
          <w:sz w:val="26"/>
          <w:szCs w:val="26"/>
        </w:rPr>
        <w:t xml:space="preserve"> (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за исключением обучающихся 4, 9 классов)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vertAlign w:val="superscript"/>
          <w:lang w:eastAsia="ru-RU"/>
        </w:rPr>
        <w:t xml:space="preserve"> 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vertAlign w:val="superscript"/>
          <w:lang w:eastAsia="ru-RU"/>
        </w:rPr>
        <w:footnoteReference w:id="10"/>
      </w: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</w:t>
      </w:r>
    </w:p>
    <w:p w:rsidR="000D12C9" w:rsidRPr="00644516" w:rsidRDefault="000D12C9" w:rsidP="000D12C9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bCs/>
          <w:sz w:val="26"/>
          <w:szCs w:val="26"/>
          <w:lang w:eastAsia="ru-RU"/>
        </w:rPr>
        <w:t>3.10.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Обучающиеся обязаны ликвидировать академическую задолженность.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Обучающиеся, имеющие академическую задолженность, 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вправе пройти промежуточную аттестацию по соответствующим учебным предметам не более двух раз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Для проведения промежуточной аттестации 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во второй раз образовательной организацией создается комиссия.</w:t>
      </w:r>
    </w:p>
    <w:p w:rsidR="000D12C9" w:rsidRPr="00644516" w:rsidRDefault="000D12C9" w:rsidP="000D12C9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3.11. В целях защиты </w:t>
      </w:r>
      <w:r w:rsidR="00F43D89" w:rsidRPr="00644516">
        <w:rPr>
          <w:rFonts w:ascii="Times New Roman" w:eastAsia="Times New Roman" w:hAnsi="Times New Roman"/>
          <w:sz w:val="26"/>
          <w:szCs w:val="26"/>
          <w:lang w:eastAsia="ru-RU"/>
        </w:rPr>
        <w:t>интересов,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обучающихся и 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рационализации подходов в организации пересдач по ликвидации академической задолженности у обучающихся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  <w:t>:</w:t>
      </w:r>
    </w:p>
    <w:p w:rsidR="000D12C9" w:rsidRPr="00644516" w:rsidRDefault="000D12C9" w:rsidP="000D12C9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- определяются резервные дни для обучающихся,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 отсутствовавших в день проведения годовой контрольной работы по уважительным причинам, 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до конца текущего учебного года.</w:t>
      </w:r>
    </w:p>
    <w:p w:rsidR="000D12C9" w:rsidRPr="00644516" w:rsidRDefault="000D12C9" w:rsidP="000D12C9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- первая пересдача при согласии родителей (законных представителей) проводится 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до конца текущего учебного года;</w:t>
      </w:r>
    </w:p>
    <w:p w:rsidR="000D12C9" w:rsidRPr="00644516" w:rsidRDefault="000D12C9" w:rsidP="000D12C9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- вторая пересдача</w:t>
      </w:r>
      <w:r w:rsidRPr="00644516">
        <w:rPr>
          <w:sz w:val="26"/>
          <w:szCs w:val="26"/>
        </w:rPr>
        <w:t xml:space="preserve"> </w:t>
      </w: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согласии родителей (законных представителей) проводится 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до начала нового учебного года.</w:t>
      </w:r>
    </w:p>
    <w:p w:rsidR="000D12C9" w:rsidRPr="00644516" w:rsidRDefault="000D12C9" w:rsidP="000D12C9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</w:pPr>
      <w:r w:rsidRPr="00644516">
        <w:rPr>
          <w:rFonts w:ascii="Times New Roman" w:eastAsia="Times New Roman" w:hAnsi="Times New Roman"/>
          <w:bCs/>
          <w:sz w:val="26"/>
          <w:szCs w:val="26"/>
          <w:lang w:eastAsia="ru-RU"/>
        </w:rPr>
        <w:t>3.12.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В рамках </w:t>
      </w:r>
      <w:r w:rsidR="00F43D89"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ликвидации академической задолженности,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обучающиеся </w:t>
      </w:r>
      <w:r w:rsidRPr="00644516">
        <w:rPr>
          <w:rFonts w:ascii="Times New Roman" w:eastAsia="Times New Roman" w:hAnsi="Times New Roman"/>
          <w:b/>
          <w:bCs/>
          <w:sz w:val="26"/>
          <w:szCs w:val="26"/>
          <w:u w:val="single"/>
          <w:lang w:eastAsia="ru-RU"/>
        </w:rPr>
        <w:t>повторно пишут годовые контрольные работы.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bCs/>
          <w:sz w:val="26"/>
          <w:szCs w:val="26"/>
          <w:lang w:eastAsia="ru-RU"/>
        </w:rPr>
        <w:t>3.13. После ликвидации академической задолженности в электронном журнале рядом с неудовлетворительной отметкой через знак «слэш» «/» выставляется полученная отметка с комментарием «Ликвидирована, № протокола» (редактируются отметки в колонках «ВПР/ГКР» и «ГОД»)</w:t>
      </w:r>
    </w:p>
    <w:p w:rsidR="000D12C9" w:rsidRPr="00644516" w:rsidRDefault="000D12C9" w:rsidP="000D12C9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3.13. Обучающиеся, не ликвидировавшие в установленные сроки академическую задолженность с момента ее образования, по усмотрению их родителей (законных представителей), оставляются на повторное обучение, переводятся на обучение по адаптированным общеобразовательным программам в соответствии с рекомендациями психолого-медико-педагогической комиссии, либо на обучение по индивидуальному учебному плану.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3.14.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:rsidR="000D12C9" w:rsidRPr="00644516" w:rsidRDefault="000D12C9" w:rsidP="000D12C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4516">
        <w:rPr>
          <w:rFonts w:ascii="Times New Roman" w:eastAsia="Times New Roman" w:hAnsi="Times New Roman"/>
          <w:sz w:val="26"/>
          <w:szCs w:val="26"/>
          <w:lang w:eastAsia="ru-RU"/>
        </w:rPr>
        <w:t>3.15.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академическую задолженность, продолжают получать образование в ОО.</w:t>
      </w:r>
    </w:p>
    <w:p w:rsidR="000D12C9" w:rsidRPr="00F43D89" w:rsidRDefault="000D12C9" w:rsidP="000D12C9">
      <w:pPr>
        <w:spacing w:after="0"/>
        <w:jc w:val="both"/>
        <w:rPr>
          <w:rFonts w:ascii="Times New Roman" w:hAnsi="Times New Roman"/>
          <w:b/>
          <w:bCs/>
          <w:sz w:val="14"/>
          <w:szCs w:val="26"/>
        </w:rPr>
      </w:pPr>
    </w:p>
    <w:p w:rsidR="000D12C9" w:rsidRPr="00644516" w:rsidRDefault="000D12C9" w:rsidP="000D12C9">
      <w:pPr>
        <w:pStyle w:val="a4"/>
        <w:numPr>
          <w:ilvl w:val="0"/>
          <w:numId w:val="1"/>
        </w:numPr>
        <w:spacing w:after="0"/>
        <w:ind w:right="140"/>
        <w:jc w:val="center"/>
        <w:rPr>
          <w:rFonts w:ascii="Times New Roman" w:hAnsi="Times New Roman"/>
          <w:b/>
          <w:bCs/>
          <w:sz w:val="26"/>
          <w:szCs w:val="26"/>
        </w:rPr>
      </w:pPr>
      <w:r w:rsidRPr="00644516">
        <w:rPr>
          <w:rFonts w:ascii="Times New Roman" w:hAnsi="Times New Roman"/>
          <w:b/>
          <w:bCs/>
          <w:sz w:val="26"/>
          <w:szCs w:val="26"/>
        </w:rPr>
        <w:t>Отдельные положения проведения внутренних процедур оценки</w:t>
      </w:r>
    </w:p>
    <w:p w:rsidR="000D12C9" w:rsidRPr="00644516" w:rsidRDefault="000D12C9" w:rsidP="000D12C9">
      <w:pPr>
        <w:pStyle w:val="a4"/>
        <w:spacing w:after="0"/>
        <w:ind w:left="0" w:right="140" w:firstLine="709"/>
        <w:jc w:val="both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b/>
          <w:bCs/>
          <w:sz w:val="26"/>
          <w:szCs w:val="26"/>
        </w:rPr>
        <w:t>4.1</w:t>
      </w:r>
      <w:r w:rsidRPr="00644516">
        <w:rPr>
          <w:rFonts w:ascii="Times New Roman" w:hAnsi="Times New Roman"/>
          <w:sz w:val="26"/>
          <w:szCs w:val="26"/>
        </w:rPr>
        <w:t xml:space="preserve">. В целях обеспечения учета и контроля проведения оценочных процедур, а также своевременного информирования участников образовательных отношений о планируемых оценочных процедурах в образовательной организации ежегодно формируется график контрольных мероприятий. Указанный документ разрабатывается в соответствии с Положением о графике контрольных мероприятий в системе оценки достижения планируемых результатов по основным общеобразовательным программам в </w:t>
      </w:r>
      <w:r w:rsidR="00F43D89" w:rsidRPr="00644516">
        <w:rPr>
          <w:rFonts w:ascii="Times New Roman" w:hAnsi="Times New Roman"/>
          <w:sz w:val="26"/>
          <w:szCs w:val="26"/>
          <w:lang w:bidi="ru-RU"/>
        </w:rPr>
        <w:t xml:space="preserve">муниципальном бюджетном общеобразовательном учреждении «СОШ №2 </w:t>
      </w:r>
      <w:r w:rsidR="00F43D89">
        <w:rPr>
          <w:rFonts w:ascii="Times New Roman" w:hAnsi="Times New Roman"/>
          <w:sz w:val="26"/>
          <w:szCs w:val="26"/>
          <w:lang w:bidi="ru-RU"/>
        </w:rPr>
        <w:t xml:space="preserve">                                     им. М.Г. Гайрбекова с. </w:t>
      </w:r>
      <w:r w:rsidR="00F43D89" w:rsidRPr="00644516">
        <w:rPr>
          <w:rFonts w:ascii="Times New Roman" w:hAnsi="Times New Roman"/>
          <w:sz w:val="26"/>
          <w:szCs w:val="26"/>
          <w:lang w:bidi="ru-RU"/>
        </w:rPr>
        <w:t>Валерик»</w:t>
      </w:r>
    </w:p>
    <w:p w:rsidR="000D12C9" w:rsidRPr="00644516" w:rsidRDefault="000D12C9" w:rsidP="000D12C9">
      <w:pPr>
        <w:pStyle w:val="a4"/>
        <w:spacing w:after="0"/>
        <w:ind w:left="0" w:right="140" w:firstLine="709"/>
        <w:jc w:val="both"/>
        <w:rPr>
          <w:rFonts w:ascii="Times New Roman" w:hAnsi="Times New Roman"/>
          <w:b/>
          <w:bCs/>
          <w:sz w:val="26"/>
          <w:szCs w:val="26"/>
          <w:shd w:val="clear" w:color="auto" w:fill="FFFF00"/>
        </w:rPr>
      </w:pPr>
      <w:r w:rsidRPr="00644516">
        <w:rPr>
          <w:rFonts w:ascii="Times New Roman" w:hAnsi="Times New Roman"/>
          <w:sz w:val="26"/>
          <w:szCs w:val="26"/>
        </w:rPr>
        <w:t xml:space="preserve"> </w:t>
      </w:r>
      <w:r w:rsidRPr="00644516">
        <w:rPr>
          <w:rFonts w:ascii="Times New Roman" w:hAnsi="Times New Roman"/>
          <w:b/>
          <w:bCs/>
          <w:sz w:val="26"/>
          <w:szCs w:val="26"/>
        </w:rPr>
        <w:t xml:space="preserve">4.2. </w:t>
      </w:r>
      <w:r w:rsidRPr="00644516">
        <w:rPr>
          <w:rFonts w:ascii="Times New Roman" w:hAnsi="Times New Roman"/>
          <w:bCs/>
          <w:sz w:val="26"/>
          <w:szCs w:val="26"/>
        </w:rPr>
        <w:t xml:space="preserve">Оценочные материалы для проведения текущего контроля успеваемости </w:t>
      </w:r>
      <w:r w:rsidR="00F43D89">
        <w:rPr>
          <w:rFonts w:ascii="Times New Roman" w:hAnsi="Times New Roman"/>
          <w:bCs/>
          <w:sz w:val="26"/>
          <w:szCs w:val="26"/>
        </w:rPr>
        <w:t xml:space="preserve">                           и </w:t>
      </w:r>
      <w:r w:rsidRPr="00644516">
        <w:rPr>
          <w:rFonts w:ascii="Times New Roman" w:hAnsi="Times New Roman"/>
          <w:bCs/>
          <w:sz w:val="26"/>
          <w:szCs w:val="26"/>
        </w:rPr>
        <w:t>промежуточной аттестации обучающихся</w:t>
      </w:r>
      <w:r w:rsidRPr="0064451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43D89">
        <w:rPr>
          <w:rFonts w:ascii="Times New Roman" w:hAnsi="Times New Roman"/>
          <w:bCs/>
          <w:sz w:val="26"/>
          <w:szCs w:val="26"/>
        </w:rPr>
        <w:t>учитель формирует с</w:t>
      </w:r>
      <w:r w:rsidR="00F43D89" w:rsidRPr="00F43D89">
        <w:rPr>
          <w:rFonts w:ascii="Times New Roman" w:hAnsi="Times New Roman"/>
          <w:bCs/>
          <w:sz w:val="26"/>
          <w:szCs w:val="26"/>
        </w:rPr>
        <w:t xml:space="preserve">амостоятельно </w:t>
      </w:r>
      <w:r w:rsidR="00F43D89">
        <w:rPr>
          <w:rFonts w:ascii="Times New Roman" w:hAnsi="Times New Roman"/>
          <w:bCs/>
          <w:sz w:val="26"/>
          <w:szCs w:val="26"/>
        </w:rPr>
        <w:t xml:space="preserve">                                 </w:t>
      </w:r>
      <w:r w:rsidR="00F43D89" w:rsidRPr="00F43D89">
        <w:rPr>
          <w:rFonts w:ascii="Times New Roman" w:hAnsi="Times New Roman"/>
          <w:bCs/>
          <w:sz w:val="26"/>
          <w:szCs w:val="26"/>
        </w:rPr>
        <w:t xml:space="preserve">в соответствии с </w:t>
      </w:r>
      <w:r w:rsidRPr="00F43D89">
        <w:rPr>
          <w:rFonts w:ascii="Times New Roman" w:hAnsi="Times New Roman"/>
          <w:bCs/>
          <w:sz w:val="26"/>
          <w:szCs w:val="26"/>
        </w:rPr>
        <w:t xml:space="preserve">Положением о фонде оценочных </w:t>
      </w:r>
      <w:r w:rsidR="00F43D89" w:rsidRPr="00F43D89">
        <w:rPr>
          <w:rFonts w:ascii="Times New Roman" w:hAnsi="Times New Roman"/>
          <w:bCs/>
          <w:sz w:val="26"/>
          <w:szCs w:val="26"/>
        </w:rPr>
        <w:t>средств</w:t>
      </w:r>
      <w:r w:rsidR="00F43D89" w:rsidRPr="00F43D89">
        <w:rPr>
          <w:rFonts w:ascii="Times New Roman" w:hAnsi="Times New Roman"/>
          <w:sz w:val="26"/>
          <w:szCs w:val="26"/>
          <w:lang w:bidi="ru-RU"/>
        </w:rPr>
        <w:t xml:space="preserve"> </w:t>
      </w:r>
      <w:r w:rsidR="00F43D89">
        <w:rPr>
          <w:rFonts w:ascii="Times New Roman" w:hAnsi="Times New Roman"/>
          <w:sz w:val="26"/>
          <w:szCs w:val="26"/>
          <w:lang w:bidi="ru-RU"/>
        </w:rPr>
        <w:t>муниципального</w:t>
      </w:r>
      <w:r w:rsidR="00F43D89" w:rsidRPr="00644516">
        <w:rPr>
          <w:rFonts w:ascii="Times New Roman" w:hAnsi="Times New Roman"/>
          <w:sz w:val="26"/>
          <w:szCs w:val="26"/>
          <w:lang w:bidi="ru-RU"/>
        </w:rPr>
        <w:t xml:space="preserve"> бюджетном общеобразовательном учреждении «СОШ №2 им. М.Г. Гайрбекова </w:t>
      </w:r>
      <w:r w:rsidR="00F43D89">
        <w:rPr>
          <w:rFonts w:ascii="Times New Roman" w:hAnsi="Times New Roman"/>
          <w:sz w:val="26"/>
          <w:szCs w:val="26"/>
          <w:lang w:bidi="ru-RU"/>
        </w:rPr>
        <w:t xml:space="preserve">с. </w:t>
      </w:r>
      <w:r w:rsidR="00F43D89" w:rsidRPr="00644516">
        <w:rPr>
          <w:rFonts w:ascii="Times New Roman" w:hAnsi="Times New Roman"/>
          <w:sz w:val="26"/>
          <w:szCs w:val="26"/>
          <w:lang w:bidi="ru-RU"/>
        </w:rPr>
        <w:t>Валерик»</w:t>
      </w:r>
      <w:r w:rsidR="00F43D89">
        <w:rPr>
          <w:rFonts w:ascii="Times New Roman" w:hAnsi="Times New Roman"/>
          <w:sz w:val="26"/>
          <w:szCs w:val="26"/>
          <w:lang w:bidi="ru-RU"/>
        </w:rPr>
        <w:t>.</w:t>
      </w:r>
    </w:p>
    <w:p w:rsidR="000D12C9" w:rsidRPr="00962879" w:rsidRDefault="000D12C9" w:rsidP="00F43D89">
      <w:pPr>
        <w:pStyle w:val="a4"/>
        <w:shd w:val="clear" w:color="auto" w:fill="FFFFFF" w:themeFill="background1"/>
        <w:spacing w:after="0"/>
        <w:ind w:left="0" w:right="140" w:firstLine="709"/>
        <w:jc w:val="both"/>
        <w:rPr>
          <w:rFonts w:ascii="Times New Roman" w:hAnsi="Times New Roman"/>
          <w:bCs/>
          <w:sz w:val="26"/>
          <w:szCs w:val="26"/>
          <w:shd w:val="clear" w:color="auto" w:fill="FFFF00"/>
        </w:rPr>
      </w:pPr>
      <w:r w:rsidRPr="00962879">
        <w:rPr>
          <w:rFonts w:ascii="Times New Roman" w:hAnsi="Times New Roman"/>
          <w:bCs/>
          <w:sz w:val="26"/>
          <w:szCs w:val="26"/>
          <w:shd w:val="clear" w:color="auto" w:fill="FFFFFF" w:themeFill="background1"/>
        </w:rPr>
        <w:t>4.2.1. Оценочные материалы</w:t>
      </w:r>
      <w:r w:rsidRPr="00962879">
        <w:rPr>
          <w:sz w:val="26"/>
          <w:szCs w:val="26"/>
          <w:shd w:val="clear" w:color="auto" w:fill="FFFFFF" w:themeFill="background1"/>
        </w:rPr>
        <w:t xml:space="preserve"> </w:t>
      </w:r>
      <w:r w:rsidRPr="00962879">
        <w:rPr>
          <w:rFonts w:ascii="Times New Roman" w:hAnsi="Times New Roman"/>
          <w:bCs/>
          <w:sz w:val="26"/>
          <w:szCs w:val="26"/>
          <w:shd w:val="clear" w:color="auto" w:fill="FFFFFF" w:themeFill="background1"/>
        </w:rPr>
        <w:t>для проведения текущего контроля успеваемости и промежуточной аттестации обучающихся согласовываются на школьном методическом объединении (при наличии).</w:t>
      </w:r>
    </w:p>
    <w:p w:rsidR="000D12C9" w:rsidRPr="00962879" w:rsidRDefault="000D12C9" w:rsidP="00F43D89">
      <w:pPr>
        <w:pStyle w:val="a4"/>
        <w:shd w:val="clear" w:color="auto" w:fill="FFFFFF" w:themeFill="background1"/>
        <w:spacing w:after="0"/>
        <w:ind w:left="0" w:right="140" w:firstLine="709"/>
        <w:jc w:val="both"/>
        <w:rPr>
          <w:rFonts w:ascii="Times New Roman" w:hAnsi="Times New Roman"/>
          <w:bCs/>
          <w:sz w:val="26"/>
          <w:szCs w:val="26"/>
          <w:shd w:val="clear" w:color="auto" w:fill="FFFF00"/>
        </w:rPr>
      </w:pPr>
      <w:r w:rsidRPr="00962879">
        <w:rPr>
          <w:rFonts w:ascii="Times New Roman" w:hAnsi="Times New Roman"/>
          <w:bCs/>
          <w:sz w:val="26"/>
          <w:szCs w:val="26"/>
          <w:shd w:val="clear" w:color="auto" w:fill="FFFFFF" w:themeFill="background1"/>
        </w:rPr>
        <w:t>4.2.2. Оценочные материалы для проведения текущего контроля успеваемости и промежуточной аттест</w:t>
      </w:r>
      <w:r w:rsidR="00962879">
        <w:rPr>
          <w:rFonts w:ascii="Times New Roman" w:hAnsi="Times New Roman"/>
          <w:bCs/>
          <w:sz w:val="26"/>
          <w:szCs w:val="26"/>
          <w:shd w:val="clear" w:color="auto" w:fill="FFFFFF" w:themeFill="background1"/>
        </w:rPr>
        <w:t xml:space="preserve">ации обучающихся согласовываются </w:t>
      </w:r>
      <w:r w:rsidRPr="00962879">
        <w:rPr>
          <w:rFonts w:ascii="Times New Roman" w:hAnsi="Times New Roman"/>
          <w:bCs/>
          <w:sz w:val="26"/>
          <w:szCs w:val="26"/>
          <w:shd w:val="clear" w:color="auto" w:fill="FFFFFF" w:themeFill="background1"/>
        </w:rPr>
        <w:t>с региональными методистами по соответствующему предмету</w:t>
      </w:r>
      <w:r w:rsidR="00F43D89" w:rsidRPr="00962879">
        <w:rPr>
          <w:rFonts w:ascii="Times New Roman" w:hAnsi="Times New Roman"/>
          <w:bCs/>
          <w:sz w:val="26"/>
          <w:szCs w:val="26"/>
          <w:shd w:val="clear" w:color="auto" w:fill="FFFFFF" w:themeFill="background1"/>
        </w:rPr>
        <w:t xml:space="preserve"> </w:t>
      </w:r>
      <w:r w:rsidRPr="00962879">
        <w:rPr>
          <w:rFonts w:ascii="Times New Roman" w:hAnsi="Times New Roman"/>
          <w:bCs/>
          <w:sz w:val="26"/>
          <w:szCs w:val="26"/>
          <w:shd w:val="clear" w:color="auto" w:fill="FFFFFF" w:themeFill="background1"/>
        </w:rPr>
        <w:t>(при наличии).</w:t>
      </w:r>
    </w:p>
    <w:p w:rsidR="000D12C9" w:rsidRPr="00644516" w:rsidRDefault="000D12C9" w:rsidP="000D12C9">
      <w:pPr>
        <w:pStyle w:val="a4"/>
        <w:spacing w:after="0"/>
        <w:ind w:left="0" w:right="140"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0D12C9" w:rsidRPr="00F43D89" w:rsidRDefault="000D12C9" w:rsidP="000D12C9">
      <w:pPr>
        <w:numPr>
          <w:ilvl w:val="0"/>
          <w:numId w:val="1"/>
        </w:numPr>
        <w:spacing w:after="291"/>
        <w:ind w:right="140"/>
        <w:contextualSpacing/>
        <w:jc w:val="center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b/>
          <w:bCs/>
          <w:sz w:val="26"/>
          <w:szCs w:val="26"/>
        </w:rPr>
        <w:lastRenderedPageBreak/>
        <w:t>Заключительные положения</w:t>
      </w:r>
    </w:p>
    <w:p w:rsidR="00F43D89" w:rsidRPr="00F43D89" w:rsidRDefault="00F43D89" w:rsidP="00F43D89">
      <w:pPr>
        <w:spacing w:after="291"/>
        <w:ind w:left="720" w:right="140"/>
        <w:contextualSpacing/>
        <w:rPr>
          <w:rFonts w:ascii="Times New Roman" w:hAnsi="Times New Roman"/>
          <w:sz w:val="10"/>
          <w:szCs w:val="26"/>
        </w:rPr>
      </w:pPr>
    </w:p>
    <w:p w:rsidR="000D12C9" w:rsidRPr="00644516" w:rsidRDefault="000D12C9" w:rsidP="000D12C9">
      <w:pPr>
        <w:numPr>
          <w:ilvl w:val="1"/>
          <w:numId w:val="1"/>
        </w:numPr>
        <w:spacing w:after="291"/>
        <w:ind w:left="0" w:right="14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sz w:val="26"/>
          <w:szCs w:val="26"/>
        </w:rPr>
        <w:t xml:space="preserve">Настоящее Положение является локальным нормативным актом, принимается на Педагогическом совете школы и утверждается приказом директора организации, осуществляющей образовательную деятельность. </w:t>
      </w:r>
    </w:p>
    <w:p w:rsidR="000D12C9" w:rsidRPr="00644516" w:rsidRDefault="000D12C9" w:rsidP="000D12C9">
      <w:pPr>
        <w:numPr>
          <w:ilvl w:val="1"/>
          <w:numId w:val="1"/>
        </w:numPr>
        <w:spacing w:after="291"/>
        <w:ind w:left="0" w:right="14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sz w:val="26"/>
          <w:szCs w:val="26"/>
        </w:rPr>
        <w:t xml:space="preserve">Положение размещается на официальном сайте </w:t>
      </w:r>
      <w:r w:rsidR="00962879">
        <w:rPr>
          <w:rFonts w:ascii="Times New Roman" w:hAnsi="Times New Roman"/>
          <w:sz w:val="26"/>
          <w:szCs w:val="26"/>
        </w:rPr>
        <w:t xml:space="preserve">МБОУ </w:t>
      </w:r>
      <w:r w:rsidR="00962879" w:rsidRPr="00644516">
        <w:rPr>
          <w:rFonts w:ascii="Times New Roman" w:hAnsi="Times New Roman"/>
          <w:sz w:val="26"/>
          <w:szCs w:val="26"/>
          <w:lang w:bidi="ru-RU"/>
        </w:rPr>
        <w:t xml:space="preserve">«СОШ №2 </w:t>
      </w:r>
      <w:r w:rsidR="00962879">
        <w:rPr>
          <w:rFonts w:ascii="Times New Roman" w:hAnsi="Times New Roman"/>
          <w:sz w:val="26"/>
          <w:szCs w:val="26"/>
          <w:lang w:bidi="ru-RU"/>
        </w:rPr>
        <w:t xml:space="preserve">                              </w:t>
      </w:r>
      <w:r w:rsidR="00962879" w:rsidRPr="00644516">
        <w:rPr>
          <w:rFonts w:ascii="Times New Roman" w:hAnsi="Times New Roman"/>
          <w:sz w:val="26"/>
          <w:szCs w:val="26"/>
          <w:lang w:bidi="ru-RU"/>
        </w:rPr>
        <w:t xml:space="preserve">им. М.Г. Гайрбекова </w:t>
      </w:r>
      <w:r w:rsidR="00962879">
        <w:rPr>
          <w:rFonts w:ascii="Times New Roman" w:hAnsi="Times New Roman"/>
          <w:sz w:val="26"/>
          <w:szCs w:val="26"/>
          <w:lang w:bidi="ru-RU"/>
        </w:rPr>
        <w:t xml:space="preserve">с. </w:t>
      </w:r>
      <w:r w:rsidR="00962879" w:rsidRPr="00644516">
        <w:rPr>
          <w:rFonts w:ascii="Times New Roman" w:hAnsi="Times New Roman"/>
          <w:sz w:val="26"/>
          <w:szCs w:val="26"/>
          <w:lang w:bidi="ru-RU"/>
        </w:rPr>
        <w:t>Валерик»</w:t>
      </w:r>
      <w:r w:rsidR="00962879">
        <w:rPr>
          <w:rFonts w:ascii="Times New Roman" w:hAnsi="Times New Roman"/>
          <w:sz w:val="26"/>
          <w:szCs w:val="26"/>
          <w:lang w:bidi="ru-RU"/>
        </w:rPr>
        <w:t>.</w:t>
      </w:r>
      <w:r w:rsidRPr="00644516">
        <w:rPr>
          <w:rFonts w:ascii="Times New Roman" w:hAnsi="Times New Roman"/>
          <w:sz w:val="26"/>
          <w:szCs w:val="26"/>
        </w:rPr>
        <w:t xml:space="preserve"> в сети Интернет, на информационном стенде, а также доводится до сведения родителей (законных представителей)</w:t>
      </w:r>
      <w:r w:rsidR="00962879">
        <w:rPr>
          <w:rFonts w:ascii="Times New Roman" w:hAnsi="Times New Roman"/>
          <w:sz w:val="26"/>
          <w:szCs w:val="26"/>
        </w:rPr>
        <w:t>.</w:t>
      </w:r>
      <w:r w:rsidRPr="00644516">
        <w:rPr>
          <w:rFonts w:ascii="Times New Roman" w:hAnsi="Times New Roman"/>
          <w:sz w:val="26"/>
          <w:szCs w:val="26"/>
        </w:rPr>
        <w:t xml:space="preserve"> Обучающихся на родительских собраниях. </w:t>
      </w:r>
    </w:p>
    <w:p w:rsidR="000D12C9" w:rsidRPr="00644516" w:rsidRDefault="000D12C9" w:rsidP="000D12C9">
      <w:pPr>
        <w:numPr>
          <w:ilvl w:val="1"/>
          <w:numId w:val="1"/>
        </w:numPr>
        <w:spacing w:after="291"/>
        <w:ind w:left="0" w:right="14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sz w:val="26"/>
          <w:szCs w:val="26"/>
        </w:rPr>
        <w:t>Все из</w:t>
      </w:r>
      <w:bookmarkStart w:id="7" w:name="_GoBack"/>
      <w:bookmarkEnd w:id="7"/>
      <w:r w:rsidRPr="00644516">
        <w:rPr>
          <w:rFonts w:ascii="Times New Roman" w:hAnsi="Times New Roman"/>
          <w:sz w:val="26"/>
          <w:szCs w:val="26"/>
        </w:rPr>
        <w:t xml:space="preserve">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0D12C9" w:rsidRPr="00644516" w:rsidRDefault="000D12C9" w:rsidP="000D12C9">
      <w:pPr>
        <w:numPr>
          <w:ilvl w:val="1"/>
          <w:numId w:val="1"/>
        </w:numPr>
        <w:spacing w:after="291"/>
        <w:ind w:left="0" w:right="14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sz w:val="26"/>
          <w:szCs w:val="26"/>
        </w:rPr>
        <w:t xml:space="preserve">Положение принимается на неопределенный срок. Изменения и дополнения к Положению принимаются в порядке, предусмотренном законодательством. </w:t>
      </w:r>
    </w:p>
    <w:p w:rsidR="000D12C9" w:rsidRPr="00644516" w:rsidRDefault="000D12C9" w:rsidP="000D12C9">
      <w:pPr>
        <w:numPr>
          <w:ilvl w:val="1"/>
          <w:numId w:val="1"/>
        </w:numPr>
        <w:spacing w:after="291"/>
        <w:ind w:left="0" w:right="140"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644516">
        <w:rPr>
          <w:rFonts w:ascii="Times New Roman" w:hAnsi="Times New Roman"/>
          <w:sz w:val="26"/>
          <w:szCs w:val="26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772CE" w:rsidRPr="00644516" w:rsidRDefault="009772CE">
      <w:pPr>
        <w:rPr>
          <w:sz w:val="26"/>
          <w:szCs w:val="26"/>
        </w:rPr>
      </w:pPr>
    </w:p>
    <w:sectPr w:rsidR="009772CE" w:rsidRPr="00644516" w:rsidSect="0082294D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D3F" w:rsidRDefault="00377D3F" w:rsidP="000D12C9">
      <w:pPr>
        <w:spacing w:after="0" w:line="240" w:lineRule="auto"/>
      </w:pPr>
      <w:r>
        <w:separator/>
      </w:r>
    </w:p>
  </w:endnote>
  <w:endnote w:type="continuationSeparator" w:id="0">
    <w:p w:rsidR="00377D3F" w:rsidRDefault="00377D3F" w:rsidP="000D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D3F" w:rsidRDefault="00377D3F" w:rsidP="000D12C9">
      <w:pPr>
        <w:spacing w:after="0" w:line="240" w:lineRule="auto"/>
      </w:pPr>
      <w:r>
        <w:separator/>
      </w:r>
    </w:p>
  </w:footnote>
  <w:footnote w:type="continuationSeparator" w:id="0">
    <w:p w:rsidR="00377D3F" w:rsidRDefault="00377D3F" w:rsidP="000D12C9">
      <w:pPr>
        <w:spacing w:after="0" w:line="240" w:lineRule="auto"/>
      </w:pPr>
      <w:r>
        <w:continuationSeparator/>
      </w:r>
    </w:p>
  </w:footnote>
  <w:footnote w:id="1">
    <w:p w:rsidR="000D12C9" w:rsidRPr="00607A03" w:rsidRDefault="000D12C9" w:rsidP="000D12C9">
      <w:pPr>
        <w:pStyle w:val="a5"/>
        <w:rPr>
          <w:rFonts w:ascii="Times New Roman" w:hAnsi="Times New Roman"/>
        </w:rPr>
      </w:pPr>
      <w:r w:rsidRPr="00607A03">
        <w:rPr>
          <w:rStyle w:val="a7"/>
          <w:rFonts w:ascii="Times New Roman" w:hAnsi="Times New Roman"/>
        </w:rPr>
        <w:footnoteRef/>
      </w:r>
      <w:r w:rsidRPr="00607A03">
        <w:rPr>
          <w:rFonts w:ascii="Times New Roman" w:hAnsi="Times New Roman"/>
        </w:rPr>
        <w:t xml:space="preserve"> ст. 59 Федеральный закон от 29 декабря 2012 г. N 273-ФЗ «Об образовании в Российской Федерации»</w:t>
      </w:r>
    </w:p>
  </w:footnote>
  <w:footnote w:id="2">
    <w:p w:rsidR="000D12C9" w:rsidRPr="00E51F6E" w:rsidRDefault="000D12C9" w:rsidP="000D12C9">
      <w:pPr>
        <w:pStyle w:val="a5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E51F6E">
        <w:rPr>
          <w:rFonts w:ascii="Times New Roman" w:hAnsi="Times New Roman"/>
        </w:rPr>
        <w:t>ч. 3 ст. 34 Федерального закона от 29 декабря 2012 г. N 273-ФЗ «Об образовании в Российской Федерации»</w:t>
      </w:r>
    </w:p>
    <w:p w:rsidR="000D12C9" w:rsidRPr="00E51F6E" w:rsidRDefault="000D12C9" w:rsidP="000D12C9">
      <w:pPr>
        <w:pStyle w:val="a5"/>
        <w:jc w:val="both"/>
        <w:rPr>
          <w:rFonts w:ascii="Times New Roman" w:hAnsi="Times New Roman"/>
        </w:rPr>
      </w:pPr>
      <w:r w:rsidRPr="00E51F6E">
        <w:rPr>
          <w:rFonts w:ascii="Times New Roman" w:hAnsi="Times New Roman"/>
        </w:rPr>
        <w:t>Извлечение: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</w:t>
      </w:r>
      <w:r w:rsidRPr="00E51F6E">
        <w:t xml:space="preserve"> </w:t>
      </w:r>
      <w:r w:rsidRPr="00E51F6E">
        <w:rPr>
          <w:rFonts w:ascii="Times New Roman" w:hAnsi="Times New Roman"/>
        </w:rPr>
        <w:t>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</w:footnote>
  <w:footnote w:id="3">
    <w:p w:rsidR="000D12C9" w:rsidRPr="00E735E1" w:rsidRDefault="000D12C9" w:rsidP="00001729">
      <w:pPr>
        <w:pStyle w:val="a5"/>
        <w:jc w:val="both"/>
        <w:rPr>
          <w:rFonts w:ascii="Times New Roman" w:hAnsi="Times New Roman"/>
        </w:rPr>
      </w:pPr>
      <w:r w:rsidRPr="00E735E1">
        <w:rPr>
          <w:rStyle w:val="a7"/>
          <w:rFonts w:ascii="Times New Roman" w:hAnsi="Times New Roman"/>
        </w:rPr>
        <w:footnoteRef/>
      </w:r>
      <w:r w:rsidRPr="00E735E1">
        <w:rPr>
          <w:rFonts w:ascii="Times New Roman" w:hAnsi="Times New Roman"/>
        </w:rPr>
        <w:t>Согласно Примерному положение о порядке организации промежуточной и государственной итоговой аттестаций экстернов в общеобразовательной организации (утв. Министерством просвещения РФ) (по состоянию на 20 декабря 2021 г.)</w:t>
      </w:r>
      <w:r w:rsidR="00001729" w:rsidRPr="00001729">
        <w:rPr>
          <w:rFonts w:ascii="Times New Roman" w:hAnsi="Times New Roman"/>
        </w:rPr>
        <w:t xml:space="preserve"> </w:t>
      </w:r>
      <w:r w:rsidR="00001729" w:rsidRPr="009129D7">
        <w:rPr>
          <w:rFonts w:ascii="Times New Roman" w:hAnsi="Times New Roman"/>
        </w:rPr>
        <w:t>п. 7 ч. 1 ст. 34 Федерального закона от 29 декабря 2012 г. N 273-ФЗ «Об образовании в Российской Федерации»</w:t>
      </w:r>
      <w:r w:rsidR="00001729" w:rsidRPr="00001729">
        <w:rPr>
          <w:rFonts w:ascii="Times New Roman" w:hAnsi="Times New Roman"/>
        </w:rPr>
        <w:t xml:space="preserve"> </w:t>
      </w:r>
      <w:r w:rsidR="00001729" w:rsidRPr="009129D7">
        <w:rPr>
          <w:rFonts w:ascii="Times New Roman" w:hAnsi="Times New Roman"/>
        </w:rPr>
        <w:t>и в соответствии с приказом Министерства науки и высшего образования Российской Федерации</w:t>
      </w:r>
      <w:r w:rsidR="00001729" w:rsidRPr="00001729">
        <w:rPr>
          <w:rFonts w:ascii="Times New Roman" w:hAnsi="Times New Roman"/>
        </w:rPr>
        <w:t xml:space="preserve"> </w:t>
      </w:r>
      <w:r w:rsidR="00001729" w:rsidRPr="009129D7">
        <w:rPr>
          <w:rFonts w:ascii="Times New Roman" w:hAnsi="Times New Roman"/>
        </w:rPr>
        <w:t>и</w:t>
      </w:r>
    </w:p>
  </w:footnote>
  <w:footnote w:id="4">
    <w:p w:rsidR="000D12C9" w:rsidRPr="009129D7" w:rsidRDefault="000D12C9" w:rsidP="000D12C9">
      <w:pPr>
        <w:pStyle w:val="a5"/>
        <w:jc w:val="both"/>
        <w:rPr>
          <w:rFonts w:ascii="Times New Roman" w:hAnsi="Times New Roman"/>
        </w:rPr>
      </w:pPr>
      <w:r w:rsidRPr="009129D7">
        <w:rPr>
          <w:rFonts w:ascii="Times New Roman" w:hAnsi="Times New Roman"/>
        </w:rPr>
        <w:t>Министерства просвещения Российской Федерации от 30.07.2020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</w:t>
      </w:r>
      <w:r w:rsidR="00001729">
        <w:rPr>
          <w:rFonts w:ascii="Times New Roman" w:hAnsi="Times New Roman"/>
        </w:rPr>
        <w:t xml:space="preserve">. </w:t>
      </w:r>
    </w:p>
  </w:footnote>
  <w:footnote w:id="5">
    <w:p w:rsidR="000D12C9" w:rsidRDefault="000D12C9" w:rsidP="000D12C9">
      <w:pPr>
        <w:pStyle w:val="a5"/>
      </w:pPr>
      <w:r>
        <w:rPr>
          <w:rStyle w:val="a7"/>
        </w:rPr>
        <w:footnoteRef/>
      </w:r>
      <w:r>
        <w:t xml:space="preserve"> </w:t>
      </w:r>
      <w:r w:rsidRPr="00422F85">
        <w:rPr>
          <w:rFonts w:ascii="Times New Roman" w:hAnsi="Times New Roman"/>
          <w:sz w:val="18"/>
          <w:szCs w:val="18"/>
        </w:rPr>
        <w:t>п.3 ч.1.ст.</w:t>
      </w:r>
      <w:r w:rsidR="00001729">
        <w:rPr>
          <w:rFonts w:ascii="Times New Roman" w:hAnsi="Times New Roman"/>
          <w:sz w:val="18"/>
          <w:szCs w:val="18"/>
        </w:rPr>
        <w:t xml:space="preserve"> </w:t>
      </w:r>
      <w:r w:rsidRPr="00422F85">
        <w:rPr>
          <w:rFonts w:ascii="Times New Roman" w:hAnsi="Times New Roman"/>
          <w:sz w:val="18"/>
          <w:szCs w:val="18"/>
        </w:rPr>
        <w:t>34 Федерального  закона от 29 декабря 2012 г. N 273-ФЗ «Об образовании в Российской Федерации»</w:t>
      </w:r>
    </w:p>
  </w:footnote>
  <w:footnote w:id="6">
    <w:p w:rsidR="000D12C9" w:rsidRPr="00075A21" w:rsidRDefault="000D12C9" w:rsidP="000D12C9">
      <w:pPr>
        <w:pStyle w:val="a5"/>
        <w:jc w:val="both"/>
        <w:rPr>
          <w:rFonts w:ascii="Times New Roman" w:hAnsi="Times New Roman"/>
        </w:rPr>
      </w:pPr>
      <w:r w:rsidRPr="00075A21">
        <w:rPr>
          <w:rStyle w:val="a7"/>
          <w:rFonts w:ascii="Times New Roman" w:hAnsi="Times New Roman"/>
        </w:rPr>
        <w:footnoteRef/>
      </w:r>
      <w:r w:rsidRPr="00075A21">
        <w:rPr>
          <w:rFonts w:ascii="Times New Roman" w:hAnsi="Times New Roman"/>
        </w:rPr>
        <w:t xml:space="preserve">  ч. 1 ст. 58 Федерального закона от 29 декабря 2012 г. № 273-ФЗ «Об образовании в Российской Федерации»</w:t>
      </w:r>
    </w:p>
  </w:footnote>
  <w:footnote w:id="7">
    <w:p w:rsidR="000D12C9" w:rsidRDefault="000D12C9" w:rsidP="000D12C9">
      <w:pPr>
        <w:pStyle w:val="a5"/>
        <w:jc w:val="both"/>
      </w:pPr>
      <w:r w:rsidRPr="00075A21">
        <w:rPr>
          <w:rStyle w:val="a7"/>
          <w:rFonts w:ascii="Times New Roman" w:hAnsi="Times New Roman"/>
        </w:rPr>
        <w:footnoteRef/>
      </w:r>
      <w:r w:rsidRPr="00075A21">
        <w:rPr>
          <w:rFonts w:ascii="Times New Roman" w:hAnsi="Times New Roman"/>
        </w:rPr>
        <w:t xml:space="preserve"> п. 8 Постановления Правительства Российской Федерации от 30 апреля 2024 г. </w:t>
      </w:r>
      <w:r>
        <w:rPr>
          <w:rFonts w:ascii="Times New Roman" w:hAnsi="Times New Roman"/>
        </w:rPr>
        <w:t>№</w:t>
      </w:r>
      <w:r w:rsidRPr="00075A21">
        <w:rPr>
          <w:rFonts w:ascii="Times New Roman" w:hAnsi="Times New Roman"/>
        </w:rPr>
        <w:t xml:space="preserve"> 556 «Об утверждении перечня мероприятий по оценке качества образования и Правил проведения мероприятий по оценке качества образования»</w:t>
      </w:r>
    </w:p>
  </w:footnote>
  <w:footnote w:id="8">
    <w:p w:rsidR="000D12C9" w:rsidRDefault="000D12C9" w:rsidP="000D12C9">
      <w:pPr>
        <w:pStyle w:val="a5"/>
        <w:jc w:val="both"/>
        <w:rPr>
          <w:rFonts w:ascii="Times New Roman" w:hAnsi="Times New Roman"/>
        </w:rPr>
      </w:pPr>
      <w:r w:rsidRPr="00082B11">
        <w:rPr>
          <w:rStyle w:val="a7"/>
          <w:rFonts w:ascii="Times New Roman" w:hAnsi="Times New Roman"/>
        </w:rPr>
        <w:footnoteRef/>
      </w:r>
      <w:r w:rsidRPr="00082B11">
        <w:rPr>
          <w:rFonts w:ascii="Times New Roman" w:hAnsi="Times New Roman"/>
        </w:rPr>
        <w:t xml:space="preserve"> ч. 6 ст. 59 Федерального закона от 29 декабря 2012 г. N 273-ФЗ «Об образовании в Российской Федерации»</w:t>
      </w:r>
    </w:p>
    <w:p w:rsidR="000D12C9" w:rsidRPr="00082B11" w:rsidRDefault="000D12C9" w:rsidP="000D12C9">
      <w:pPr>
        <w:pStyle w:val="a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Извлечение: </w:t>
      </w:r>
      <w:r w:rsidRPr="00082B11">
        <w:rPr>
          <w:rFonts w:ascii="Times New Roman" w:hAnsi="Times New Roman"/>
          <w:i/>
        </w:rPr>
        <w:t xml:space="preserve">К государственной итоговой аттестации допускается обучающийся, </w:t>
      </w:r>
      <w:r w:rsidRPr="00082B11">
        <w:rPr>
          <w:rFonts w:ascii="Times New Roman" w:hAnsi="Times New Roman"/>
          <w:b/>
          <w:i/>
        </w:rPr>
        <w:t>не имеющий академической задолженности и в полном объеме выполнивший учебный план или индивидуальный учебный план,</w:t>
      </w:r>
      <w:r w:rsidRPr="00082B11">
        <w:rPr>
          <w:rFonts w:ascii="Times New Roman" w:hAnsi="Times New Roman"/>
          <w:i/>
        </w:rPr>
        <w:t xml:space="preserve"> если иное не установлено порядком проведения государственной итоговой аттестации по соответствующим образовательным программам.</w:t>
      </w:r>
    </w:p>
  </w:footnote>
  <w:footnote w:id="9">
    <w:p w:rsidR="000D12C9" w:rsidRPr="00C426FA" w:rsidRDefault="000D12C9" w:rsidP="000D12C9">
      <w:pPr>
        <w:pStyle w:val="a5"/>
        <w:jc w:val="both"/>
        <w:rPr>
          <w:rFonts w:ascii="Times New Roman" w:hAnsi="Times New Roman"/>
        </w:rPr>
      </w:pPr>
      <w:r w:rsidRPr="00924969">
        <w:rPr>
          <w:rStyle w:val="a7"/>
          <w:rFonts w:ascii="Times New Roman" w:hAnsi="Times New Roman"/>
        </w:rPr>
        <w:footnoteRef/>
      </w:r>
      <w:r w:rsidRPr="00924969">
        <w:rPr>
          <w:rFonts w:ascii="Times New Roman" w:hAnsi="Times New Roman"/>
        </w:rPr>
        <w:t xml:space="preserve"> </w:t>
      </w:r>
      <w:r w:rsidRPr="00C426FA">
        <w:rPr>
          <w:rFonts w:ascii="Times New Roman" w:hAnsi="Times New Roman"/>
        </w:rPr>
        <w:t>ч. 2 ст. 58 Федерального закона от 29 декабря 2012 г. N 273-ФЗ «Об образовании в Российской Федерации»</w:t>
      </w:r>
    </w:p>
  </w:footnote>
  <w:footnote w:id="10">
    <w:p w:rsidR="000D12C9" w:rsidRPr="00C426FA" w:rsidRDefault="000D12C9" w:rsidP="000D12C9">
      <w:pPr>
        <w:pStyle w:val="a5"/>
        <w:jc w:val="both"/>
        <w:rPr>
          <w:rFonts w:ascii="Times New Roman" w:hAnsi="Times New Roman"/>
          <w:b/>
          <w:bCs/>
        </w:rPr>
      </w:pPr>
      <w:r w:rsidRPr="00C426FA">
        <w:rPr>
          <w:rStyle w:val="a7"/>
          <w:rFonts w:ascii="Times New Roman" w:hAnsi="Times New Roman"/>
          <w:b/>
          <w:bCs/>
        </w:rPr>
        <w:footnoteRef/>
      </w:r>
      <w:r w:rsidRPr="00C426FA">
        <w:rPr>
          <w:rFonts w:ascii="Times New Roman" w:hAnsi="Times New Roman"/>
          <w:b/>
          <w:bCs/>
        </w:rPr>
        <w:t xml:space="preserve"> </w:t>
      </w:r>
      <w:r w:rsidRPr="00C426FA">
        <w:rPr>
          <w:rFonts w:ascii="Times New Roman" w:hAnsi="Times New Roman"/>
        </w:rPr>
        <w:t>ч. 5 ст.66 Федерального закона от 29 декабря 2012 г. N 273-ФЗ «Об образовании в Российской Федерации»</w:t>
      </w:r>
    </w:p>
    <w:p w:rsidR="000D12C9" w:rsidRPr="00924969" w:rsidRDefault="000D12C9" w:rsidP="000D12C9">
      <w:pPr>
        <w:pStyle w:val="a5"/>
        <w:jc w:val="both"/>
        <w:rPr>
          <w:rFonts w:ascii="Times New Roman" w:hAnsi="Times New Roman"/>
          <w:b/>
          <w:bCs/>
          <w:i/>
          <w:iCs/>
        </w:rPr>
      </w:pPr>
      <w:r w:rsidRPr="00C426FA">
        <w:rPr>
          <w:rFonts w:ascii="Times New Roman" w:hAnsi="Times New Roman"/>
        </w:rPr>
        <w:t xml:space="preserve">Извлечение: </w:t>
      </w:r>
      <w:r w:rsidRPr="00C426FA">
        <w:rPr>
          <w:rFonts w:ascii="Times New Roman" w:hAnsi="Times New Roman"/>
          <w:i/>
          <w:iCs/>
        </w:rPr>
        <w:t xml:space="preserve">Начальное общее образование, основное общее образование, среднее общее образование являются обязательными уровнями образования. </w:t>
      </w:r>
      <w:r w:rsidRPr="00C426FA">
        <w:rPr>
          <w:rFonts w:ascii="Times New Roman" w:hAnsi="Times New Roman"/>
          <w:b/>
          <w:bCs/>
          <w:i/>
          <w:iCs/>
        </w:rPr>
        <w:t>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46BA6"/>
    <w:multiLevelType w:val="multilevel"/>
    <w:tmpl w:val="FB72D42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E3E"/>
    <w:rsid w:val="00001729"/>
    <w:rsid w:val="000D12C9"/>
    <w:rsid w:val="00162176"/>
    <w:rsid w:val="0027011B"/>
    <w:rsid w:val="00277ADB"/>
    <w:rsid w:val="00377D3F"/>
    <w:rsid w:val="00430BB0"/>
    <w:rsid w:val="005D6D96"/>
    <w:rsid w:val="00644516"/>
    <w:rsid w:val="00647AD0"/>
    <w:rsid w:val="00675E3E"/>
    <w:rsid w:val="00793A94"/>
    <w:rsid w:val="0082294D"/>
    <w:rsid w:val="00962879"/>
    <w:rsid w:val="009772CE"/>
    <w:rsid w:val="009C6349"/>
    <w:rsid w:val="00B16613"/>
    <w:rsid w:val="00B46178"/>
    <w:rsid w:val="00F4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6A91"/>
  <w15:chartTrackingRefBased/>
  <w15:docId w15:val="{EBC3D6A5-1A94-49E7-A65F-E5092148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2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D12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12C9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0D12C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D12C9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0D12C9"/>
    <w:rPr>
      <w:vertAlign w:val="superscript"/>
    </w:rPr>
  </w:style>
  <w:style w:type="table" w:customStyle="1" w:styleId="1">
    <w:name w:val="Сетка таблицы1"/>
    <w:basedOn w:val="a1"/>
    <w:rsid w:val="006445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rsid w:val="006445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metodicheskie-posobiya-i-rekomendacz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oo.ru/metodicheskie-posobiya-i-rekomendacz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soo.ru/metodicheskie-posobiya-i-rekomendacz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3965</Words>
  <Characters>22603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</dc:creator>
  <cp:keywords/>
  <dc:description/>
  <cp:lastModifiedBy>Лиана Вакалишева</cp:lastModifiedBy>
  <cp:revision>10</cp:revision>
  <cp:lastPrinted>2025-09-22T06:24:00Z</cp:lastPrinted>
  <dcterms:created xsi:type="dcterms:W3CDTF">2025-09-15T11:34:00Z</dcterms:created>
  <dcterms:modified xsi:type="dcterms:W3CDTF">2025-09-22T06:57:00Z</dcterms:modified>
</cp:coreProperties>
</file>