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69BBE" w14:textId="77777777" w:rsidR="003B4B5D" w:rsidRDefault="00077487" w:rsidP="00674891">
      <w:pPr>
        <w:pStyle w:val="25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        </w:t>
      </w:r>
    </w:p>
    <w:p w14:paraId="48019247" w14:textId="551A0319" w:rsidR="00F31798" w:rsidRPr="00F31798" w:rsidRDefault="00DF2692" w:rsidP="00DF2692">
      <w:pPr>
        <w:pStyle w:val="25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077487" w:rsidRPr="00F31798">
        <w:rPr>
          <w:rFonts w:ascii="Times New Roman" w:hAnsi="Times New Roman"/>
          <w:b/>
          <w:sz w:val="26"/>
          <w:szCs w:val="26"/>
        </w:rPr>
        <w:t xml:space="preserve">  </w:t>
      </w:r>
      <w:r w:rsidR="00F31798" w:rsidRPr="00F31798">
        <w:rPr>
          <w:rFonts w:ascii="Times New Roman" w:hAnsi="Times New Roman"/>
          <w:b/>
          <w:bCs/>
          <w:sz w:val="26"/>
          <w:szCs w:val="26"/>
        </w:rPr>
        <w:t>Содержание</w:t>
      </w:r>
    </w:p>
    <w:p w14:paraId="7F5587DA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sz w:val="26"/>
          <w:szCs w:val="26"/>
        </w:rPr>
      </w:pPr>
    </w:p>
    <w:p w14:paraId="0F49C324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b/>
          <w:sz w:val="26"/>
          <w:szCs w:val="26"/>
        </w:rPr>
      </w:pPr>
    </w:p>
    <w:p w14:paraId="1BCFE2D2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Раздел 1. </w:t>
      </w:r>
      <w:r w:rsidRPr="00F31798">
        <w:rPr>
          <w:rFonts w:ascii="Times New Roman" w:hAnsi="Times New Roman"/>
          <w:sz w:val="26"/>
          <w:szCs w:val="26"/>
        </w:rPr>
        <w:t>Общие положения.</w:t>
      </w:r>
    </w:p>
    <w:p w14:paraId="113D423F" w14:textId="77777777" w:rsidR="00F31798" w:rsidRPr="00F31798" w:rsidRDefault="00F31798" w:rsidP="00F31798">
      <w:pPr>
        <w:pStyle w:val="31"/>
        <w:ind w:left="0" w:firstLine="0"/>
        <w:rPr>
          <w:b/>
          <w:bCs/>
          <w:sz w:val="26"/>
          <w:szCs w:val="26"/>
        </w:rPr>
      </w:pPr>
      <w:r w:rsidRPr="00F31798">
        <w:rPr>
          <w:b/>
          <w:sz w:val="26"/>
          <w:szCs w:val="26"/>
        </w:rPr>
        <w:t xml:space="preserve">Раздел 2. </w:t>
      </w:r>
      <w:r w:rsidRPr="00F31798">
        <w:rPr>
          <w:b/>
          <w:bCs/>
          <w:sz w:val="26"/>
          <w:szCs w:val="26"/>
        </w:rPr>
        <w:t xml:space="preserve"> </w:t>
      </w:r>
      <w:r w:rsidRPr="00F31798">
        <w:rPr>
          <w:bCs/>
          <w:sz w:val="26"/>
          <w:szCs w:val="26"/>
        </w:rPr>
        <w:t>Трудовой договор.</w:t>
      </w:r>
    </w:p>
    <w:p w14:paraId="762327F3" w14:textId="77777777" w:rsidR="00F31798" w:rsidRPr="00F31798" w:rsidRDefault="00F31798" w:rsidP="00F31798">
      <w:p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Раздел 3. </w:t>
      </w:r>
      <w:r w:rsidRPr="00F31798">
        <w:rPr>
          <w:rFonts w:ascii="Times New Roman" w:hAnsi="Times New Roman"/>
          <w:sz w:val="26"/>
          <w:szCs w:val="26"/>
        </w:rPr>
        <w:t>Профессиональная подготовка, переподготовка и</w:t>
      </w:r>
    </w:p>
    <w:p w14:paraId="3DC096E7" w14:textId="77777777" w:rsidR="00F31798" w:rsidRPr="00F31798" w:rsidRDefault="00F31798" w:rsidP="00F31798">
      <w:p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повышение квалификации работников.</w:t>
      </w:r>
    </w:p>
    <w:p w14:paraId="2069FF0D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Раздел 4. </w:t>
      </w:r>
      <w:r w:rsidRPr="00F31798">
        <w:rPr>
          <w:rFonts w:ascii="Times New Roman" w:hAnsi="Times New Roman"/>
          <w:sz w:val="26"/>
          <w:szCs w:val="26"/>
        </w:rPr>
        <w:t>Высвобождение работников и содействие их трудоустройству.</w:t>
      </w:r>
    </w:p>
    <w:p w14:paraId="1D6A551D" w14:textId="77777777" w:rsidR="00F31798" w:rsidRPr="00F31798" w:rsidRDefault="00F31798" w:rsidP="00F31798">
      <w:pPr>
        <w:pStyle w:val="23"/>
        <w:ind w:firstLine="0"/>
        <w:jc w:val="left"/>
        <w:rPr>
          <w:b/>
          <w:sz w:val="26"/>
          <w:szCs w:val="26"/>
        </w:rPr>
      </w:pPr>
      <w:r w:rsidRPr="00F31798">
        <w:rPr>
          <w:b/>
          <w:sz w:val="26"/>
          <w:szCs w:val="26"/>
        </w:rPr>
        <w:t xml:space="preserve">Раздел 5. </w:t>
      </w:r>
      <w:r w:rsidRPr="00F31798">
        <w:rPr>
          <w:bCs/>
          <w:sz w:val="26"/>
          <w:szCs w:val="26"/>
        </w:rPr>
        <w:t>Рабочее время и время отдыха</w:t>
      </w:r>
    </w:p>
    <w:p w14:paraId="135006A4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Раздел 6. </w:t>
      </w:r>
      <w:r w:rsidRPr="00F31798">
        <w:rPr>
          <w:rFonts w:ascii="Times New Roman" w:hAnsi="Times New Roman"/>
          <w:sz w:val="26"/>
          <w:szCs w:val="26"/>
        </w:rPr>
        <w:t xml:space="preserve">Оплата и нормирование труда работников   </w:t>
      </w:r>
    </w:p>
    <w:p w14:paraId="001B7189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Раздел 7. </w:t>
      </w:r>
      <w:r w:rsidRPr="00F31798">
        <w:rPr>
          <w:rFonts w:ascii="Times New Roman" w:hAnsi="Times New Roman"/>
          <w:sz w:val="26"/>
          <w:szCs w:val="26"/>
        </w:rPr>
        <w:t>Гарантии и компенсации.</w:t>
      </w:r>
    </w:p>
    <w:p w14:paraId="37DF51D6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Раздел 8. </w:t>
      </w:r>
      <w:r w:rsidRPr="00F31798">
        <w:rPr>
          <w:rFonts w:ascii="Times New Roman" w:hAnsi="Times New Roman"/>
          <w:sz w:val="26"/>
          <w:szCs w:val="26"/>
        </w:rPr>
        <w:t>Охрана труда и здоровье.</w:t>
      </w:r>
    </w:p>
    <w:p w14:paraId="0D535A02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Раздел 9. </w:t>
      </w:r>
      <w:r w:rsidRPr="00F31798">
        <w:rPr>
          <w:rFonts w:ascii="Times New Roman" w:hAnsi="Times New Roman"/>
          <w:sz w:val="26"/>
          <w:szCs w:val="26"/>
        </w:rPr>
        <w:t>Гарантии профсоюзной деятельности.</w:t>
      </w:r>
    </w:p>
    <w:p w14:paraId="51B0C9BB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Раздел 10. </w:t>
      </w:r>
      <w:r w:rsidRPr="00F31798">
        <w:rPr>
          <w:rFonts w:ascii="Times New Roman" w:hAnsi="Times New Roman"/>
          <w:sz w:val="26"/>
          <w:szCs w:val="26"/>
        </w:rPr>
        <w:t>Обязательства профкома.</w:t>
      </w:r>
    </w:p>
    <w:p w14:paraId="0637DDF5" w14:textId="77777777" w:rsidR="00F31798" w:rsidRPr="00F31798" w:rsidRDefault="00F31798" w:rsidP="00F31798">
      <w:p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Раздел 11. </w:t>
      </w:r>
      <w:r w:rsidRPr="00F31798">
        <w:rPr>
          <w:rFonts w:ascii="Times New Roman" w:hAnsi="Times New Roman"/>
          <w:sz w:val="26"/>
          <w:szCs w:val="26"/>
        </w:rPr>
        <w:t>Контроль над выполнением коллективного договора.</w:t>
      </w:r>
    </w:p>
    <w:p w14:paraId="284ABD5F" w14:textId="77777777" w:rsidR="00F31798" w:rsidRPr="00F31798" w:rsidRDefault="00F31798" w:rsidP="00F31798">
      <w:pPr>
        <w:pStyle w:val="25"/>
        <w:jc w:val="left"/>
        <w:rPr>
          <w:rFonts w:ascii="Times New Roman" w:hAnsi="Times New Roman"/>
          <w:sz w:val="26"/>
          <w:szCs w:val="26"/>
        </w:rPr>
      </w:pPr>
    </w:p>
    <w:p w14:paraId="564FB649" w14:textId="77777777" w:rsidR="00F31798" w:rsidRPr="00F31798" w:rsidRDefault="00B71E9A" w:rsidP="00F31798">
      <w:pPr>
        <w:pStyle w:val="25"/>
        <w:jc w:val="left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1</w:t>
      </w:r>
      <w:r w:rsidR="00F31798" w:rsidRPr="00F31798">
        <w:rPr>
          <w:rFonts w:ascii="Times New Roman" w:hAnsi="Times New Roman"/>
          <w:b/>
          <w:sz w:val="26"/>
          <w:szCs w:val="26"/>
        </w:rPr>
        <w:t>.</w:t>
      </w:r>
      <w:r w:rsidR="00F31798" w:rsidRPr="00F31798">
        <w:rPr>
          <w:rFonts w:ascii="Times New Roman" w:hAnsi="Times New Roman"/>
          <w:sz w:val="26"/>
          <w:szCs w:val="26"/>
        </w:rPr>
        <w:t xml:space="preserve">  Перечень дополнительных отпусков по семейным обстоятельствам без сохранения заработной платы.</w:t>
      </w:r>
    </w:p>
    <w:p w14:paraId="4B10E104" w14:textId="77777777" w:rsidR="00F31798" w:rsidRPr="00F31798" w:rsidRDefault="00B71E9A" w:rsidP="00F31798">
      <w:pPr>
        <w:pStyle w:val="af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2</w:t>
      </w:r>
      <w:r w:rsidR="00F31798" w:rsidRPr="00F31798">
        <w:rPr>
          <w:b/>
          <w:sz w:val="26"/>
          <w:szCs w:val="26"/>
        </w:rPr>
        <w:t>.</w:t>
      </w:r>
      <w:r w:rsidR="00F31798" w:rsidRPr="00F31798">
        <w:rPr>
          <w:sz w:val="26"/>
          <w:szCs w:val="26"/>
        </w:rPr>
        <w:t xml:space="preserve"> Перечень профессий и должностей работников, имеющих право на обеспечение спецодеждой.</w:t>
      </w:r>
    </w:p>
    <w:p w14:paraId="61952FC4" w14:textId="77777777" w:rsidR="00F31798" w:rsidRPr="00F31798" w:rsidRDefault="00B71E9A" w:rsidP="00F31798">
      <w:pPr>
        <w:tabs>
          <w:tab w:val="left" w:pos="250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3</w:t>
      </w:r>
      <w:r w:rsidR="00F31798" w:rsidRPr="00F31798">
        <w:rPr>
          <w:rFonts w:ascii="Times New Roman" w:hAnsi="Times New Roman"/>
          <w:b/>
          <w:sz w:val="26"/>
          <w:szCs w:val="26"/>
        </w:rPr>
        <w:t>.</w:t>
      </w:r>
      <w:r w:rsidR="00F31798" w:rsidRPr="00F31798">
        <w:rPr>
          <w:rFonts w:ascii="Times New Roman" w:hAnsi="Times New Roman"/>
          <w:sz w:val="26"/>
          <w:szCs w:val="26"/>
        </w:rPr>
        <w:t xml:space="preserve"> Положение об оплате труда работников школы.</w:t>
      </w:r>
    </w:p>
    <w:p w14:paraId="33565FD3" w14:textId="77777777" w:rsidR="00F31798" w:rsidRPr="00F31798" w:rsidRDefault="00B71E9A" w:rsidP="00F31798">
      <w:pPr>
        <w:tabs>
          <w:tab w:val="left" w:pos="250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4</w:t>
      </w:r>
      <w:r w:rsidR="00F31798" w:rsidRPr="00F31798">
        <w:rPr>
          <w:rFonts w:ascii="Times New Roman" w:hAnsi="Times New Roman"/>
          <w:b/>
          <w:sz w:val="26"/>
          <w:szCs w:val="26"/>
        </w:rPr>
        <w:t>.</w:t>
      </w:r>
      <w:r w:rsidR="00F31798" w:rsidRPr="00F31798">
        <w:rPr>
          <w:rFonts w:ascii="Times New Roman" w:hAnsi="Times New Roman"/>
          <w:sz w:val="26"/>
          <w:szCs w:val="26"/>
        </w:rPr>
        <w:t xml:space="preserve"> Перечень профессий и должностей работников,</w:t>
      </w:r>
    </w:p>
    <w:p w14:paraId="13A6F187" w14:textId="77777777" w:rsidR="00F31798" w:rsidRPr="00F31798" w:rsidRDefault="00F31798" w:rsidP="00F31798">
      <w:pPr>
        <w:keepNext/>
        <w:outlineLvl w:val="6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имеющих право на обеспечение специальной одеждой, а также моющими и обезвреживающими средствами.</w:t>
      </w:r>
    </w:p>
    <w:p w14:paraId="068C93A6" w14:textId="77777777" w:rsidR="00F31798" w:rsidRPr="00F31798" w:rsidRDefault="00B71E9A" w:rsidP="00F31798">
      <w:pPr>
        <w:keepNext/>
        <w:tabs>
          <w:tab w:val="left" w:pos="2500"/>
        </w:tabs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5</w:t>
      </w:r>
      <w:r w:rsidR="00F31798" w:rsidRPr="00F31798">
        <w:rPr>
          <w:rFonts w:ascii="Times New Roman" w:hAnsi="Times New Roman"/>
          <w:b/>
          <w:sz w:val="26"/>
          <w:szCs w:val="26"/>
        </w:rPr>
        <w:t>.</w:t>
      </w:r>
      <w:r w:rsidR="00F31798" w:rsidRPr="00F31798">
        <w:rPr>
          <w:rFonts w:ascii="Times New Roman" w:hAnsi="Times New Roman"/>
          <w:sz w:val="26"/>
          <w:szCs w:val="26"/>
        </w:rPr>
        <w:t xml:space="preserve"> Перечень оснований предоставления материальной помощи работникам и её размеры.</w:t>
      </w:r>
    </w:p>
    <w:p w14:paraId="5A090558" w14:textId="77777777" w:rsidR="00F31798" w:rsidRPr="00F31798" w:rsidRDefault="00B71E9A" w:rsidP="00F31798">
      <w:pPr>
        <w:tabs>
          <w:tab w:val="left" w:pos="250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6</w:t>
      </w:r>
      <w:r w:rsidR="00F31798" w:rsidRPr="00F31798">
        <w:rPr>
          <w:rFonts w:ascii="Times New Roman" w:hAnsi="Times New Roman"/>
          <w:b/>
          <w:sz w:val="26"/>
          <w:szCs w:val="26"/>
        </w:rPr>
        <w:t>.</w:t>
      </w:r>
      <w:r w:rsidR="00F31798" w:rsidRPr="00F31798">
        <w:rPr>
          <w:rFonts w:ascii="Times New Roman" w:hAnsi="Times New Roman"/>
          <w:sz w:val="26"/>
          <w:szCs w:val="26"/>
        </w:rPr>
        <w:t xml:space="preserve">  Перечень</w:t>
      </w:r>
      <w:r w:rsidR="00F31798" w:rsidRPr="00F31798">
        <w:rPr>
          <w:rFonts w:ascii="Times New Roman" w:hAnsi="Times New Roman"/>
          <w:b/>
          <w:sz w:val="26"/>
          <w:szCs w:val="26"/>
        </w:rPr>
        <w:t xml:space="preserve"> </w:t>
      </w:r>
      <w:r w:rsidR="00F31798" w:rsidRPr="00F31798">
        <w:rPr>
          <w:rFonts w:ascii="Times New Roman" w:hAnsi="Times New Roman"/>
          <w:sz w:val="26"/>
          <w:szCs w:val="26"/>
        </w:rPr>
        <w:t>профессий и должностей работников, занятых</w:t>
      </w:r>
    </w:p>
    <w:p w14:paraId="271EEA18" w14:textId="77777777" w:rsidR="00F31798" w:rsidRPr="00F31798" w:rsidRDefault="00F31798" w:rsidP="00F31798">
      <w:p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на работах с вредными и (или) опасными условиями труда.</w:t>
      </w:r>
    </w:p>
    <w:p w14:paraId="68076E7D" w14:textId="77777777" w:rsidR="00F31798" w:rsidRPr="00F31798" w:rsidRDefault="00B71E9A" w:rsidP="00F31798">
      <w:pPr>
        <w:tabs>
          <w:tab w:val="left" w:pos="250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7</w:t>
      </w:r>
      <w:r w:rsidR="00F31798" w:rsidRPr="00F31798">
        <w:rPr>
          <w:rFonts w:ascii="Times New Roman" w:hAnsi="Times New Roman"/>
          <w:b/>
          <w:sz w:val="26"/>
          <w:szCs w:val="26"/>
        </w:rPr>
        <w:t xml:space="preserve">.  </w:t>
      </w:r>
      <w:r w:rsidR="00F31798" w:rsidRPr="00F31798">
        <w:rPr>
          <w:rFonts w:ascii="Times New Roman" w:hAnsi="Times New Roman"/>
          <w:sz w:val="26"/>
          <w:szCs w:val="26"/>
        </w:rPr>
        <w:t>Форма расчётного листа.</w:t>
      </w:r>
    </w:p>
    <w:p w14:paraId="00268E1A" w14:textId="77777777" w:rsidR="00F31798" w:rsidRPr="00F31798" w:rsidRDefault="00B71E9A" w:rsidP="00F3179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8</w:t>
      </w:r>
      <w:r w:rsidR="00F31798" w:rsidRPr="00F31798">
        <w:rPr>
          <w:rFonts w:ascii="Times New Roman" w:hAnsi="Times New Roman"/>
          <w:b/>
          <w:sz w:val="26"/>
          <w:szCs w:val="26"/>
        </w:rPr>
        <w:t xml:space="preserve">. </w:t>
      </w:r>
      <w:r w:rsidR="00F31798" w:rsidRPr="00F31798">
        <w:rPr>
          <w:rFonts w:ascii="Times New Roman" w:hAnsi="Times New Roman"/>
          <w:sz w:val="26"/>
          <w:szCs w:val="26"/>
        </w:rPr>
        <w:t>Соглашение по охране труда и технике безопасности</w:t>
      </w:r>
      <w:r w:rsidR="00F31798" w:rsidRPr="00F31798">
        <w:rPr>
          <w:rFonts w:ascii="Times New Roman" w:hAnsi="Times New Roman"/>
          <w:b/>
          <w:sz w:val="26"/>
          <w:szCs w:val="26"/>
        </w:rPr>
        <w:t>.</w:t>
      </w:r>
    </w:p>
    <w:p w14:paraId="62262301" w14:textId="77777777" w:rsidR="00F31798" w:rsidRPr="00F31798" w:rsidRDefault="00F31798" w:rsidP="00F31798">
      <w:pPr>
        <w:pStyle w:val="25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14:paraId="6C19D9F8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36CBE9F1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47DA9D4A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  <w:r w:rsidRPr="00F31798">
        <w:rPr>
          <w:rFonts w:ascii="Times New Roman" w:hAnsi="Times New Roman"/>
          <w:b/>
          <w:color w:val="0070C0"/>
          <w:sz w:val="26"/>
          <w:szCs w:val="26"/>
        </w:rPr>
        <w:t xml:space="preserve">                                            </w:t>
      </w:r>
    </w:p>
    <w:p w14:paraId="28D0F873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  <w:r w:rsidRPr="00F31798">
        <w:rPr>
          <w:rFonts w:ascii="Times New Roman" w:hAnsi="Times New Roman"/>
          <w:b/>
          <w:color w:val="0070C0"/>
          <w:sz w:val="26"/>
          <w:szCs w:val="26"/>
        </w:rPr>
        <w:t xml:space="preserve">                                                 </w:t>
      </w:r>
    </w:p>
    <w:p w14:paraId="73D82213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45A02BFD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2CC450C5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025B5077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  <w:r w:rsidRPr="00F31798">
        <w:rPr>
          <w:rFonts w:ascii="Times New Roman" w:hAnsi="Times New Roman"/>
          <w:b/>
          <w:color w:val="0070C0"/>
          <w:sz w:val="26"/>
          <w:szCs w:val="26"/>
        </w:rPr>
        <w:t xml:space="preserve">                                                </w:t>
      </w:r>
    </w:p>
    <w:p w14:paraId="042A8FDE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6FDDF8B0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319A5BE2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09C3C3A6" w14:textId="77777777" w:rsidR="00F31798" w:rsidRP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363562EA" w14:textId="77777777" w:rsid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392079E8" w14:textId="77777777" w:rsidR="00B71E9A" w:rsidRDefault="00B71E9A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2DF19D63" w14:textId="77777777" w:rsidR="00B71E9A" w:rsidRDefault="00B71E9A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292FAC38" w14:textId="77777777" w:rsidR="00B71E9A" w:rsidRDefault="00B71E9A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24EE9E3D" w14:textId="77777777" w:rsidR="00B71E9A" w:rsidRDefault="00B71E9A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71393EFB" w14:textId="77777777" w:rsidR="00F31798" w:rsidRDefault="00F31798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3C32258F" w14:textId="77777777" w:rsidR="00B646E4" w:rsidRDefault="00B646E4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6AD7BAE2" w14:textId="77777777" w:rsidR="00B646E4" w:rsidRDefault="00B646E4" w:rsidP="00F31798">
      <w:pPr>
        <w:rPr>
          <w:rFonts w:ascii="Times New Roman" w:hAnsi="Times New Roman"/>
          <w:b/>
          <w:color w:val="0070C0"/>
          <w:sz w:val="26"/>
          <w:szCs w:val="26"/>
        </w:rPr>
      </w:pPr>
    </w:p>
    <w:p w14:paraId="71296B6E" w14:textId="77777777" w:rsidR="00F31798" w:rsidRPr="00F31798" w:rsidRDefault="00457753" w:rsidP="00F3179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1.Общие положения</w:t>
      </w:r>
    </w:p>
    <w:p w14:paraId="5D0B5A90" w14:textId="77777777" w:rsidR="00F31798" w:rsidRPr="00F31798" w:rsidRDefault="00F31798" w:rsidP="00F31798">
      <w:pPr>
        <w:jc w:val="both"/>
        <w:rPr>
          <w:rFonts w:ascii="Times New Roman" w:hAnsi="Times New Roman"/>
          <w:i/>
          <w:sz w:val="26"/>
          <w:szCs w:val="26"/>
        </w:rPr>
      </w:pPr>
    </w:p>
    <w:p w14:paraId="179E2D0B" w14:textId="77777777" w:rsidR="00F31798" w:rsidRPr="00F31798" w:rsidRDefault="00457753" w:rsidP="002A5F5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F31798" w:rsidRPr="00F31798">
        <w:rPr>
          <w:rFonts w:ascii="Times New Roman" w:hAnsi="Times New Roman"/>
          <w:sz w:val="26"/>
          <w:szCs w:val="26"/>
        </w:rPr>
        <w:t xml:space="preserve">Работодатель признает Чеченскую республиканскую организацию  Профсоюза работников народного образования и науки РФ в лице профсоюзного комитета МБОУ «СОШ№2 им. М. Г. Гайрбекова с. Валерик», как единственного полномочного представителя работников,   ведущего переговоры от их имени, и строит свои взаимоотношения с ним в соответствии с  Трудовым кодексом РФ, Федеральным законом «О профессиональных союзах, их правах и гарантиях деятельности», </w:t>
      </w:r>
      <w:r w:rsidR="002A5F58" w:rsidRPr="002A5F58">
        <w:rPr>
          <w:rFonts w:asciiTheme="majorBidi" w:hAnsiTheme="majorBidi" w:cstheme="majorBidi"/>
          <w:color w:val="000000"/>
          <w:sz w:val="26"/>
          <w:szCs w:val="26"/>
        </w:rPr>
        <w:t xml:space="preserve">Законом «Об образовании в Российской Федерации» от 29.12.2012 № 273-ФЗ, </w:t>
      </w:r>
      <w:r w:rsidR="00F31798" w:rsidRPr="00F31798">
        <w:rPr>
          <w:rFonts w:ascii="Times New Roman" w:hAnsi="Times New Roman"/>
          <w:sz w:val="26"/>
          <w:szCs w:val="26"/>
        </w:rPr>
        <w:t xml:space="preserve">Указом Президента Чеченской Республики от 28.04.2008 г. № 163 «О взаимодействии органов государственной власти Чеченской Республики, администрации районов, городов Чеченской Республики и работодателей с профессиональными союзами и их объединениями», отраслевым и региональным соглашениями. </w:t>
      </w:r>
    </w:p>
    <w:p w14:paraId="2A32B399" w14:textId="77777777" w:rsidR="00F31798" w:rsidRPr="00F31798" w:rsidRDefault="00457753" w:rsidP="00F3179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F31798" w:rsidRPr="00F31798">
        <w:rPr>
          <w:rFonts w:ascii="Times New Roman" w:hAnsi="Times New Roman"/>
          <w:sz w:val="26"/>
          <w:szCs w:val="26"/>
        </w:rPr>
        <w:t xml:space="preserve"> Настоящий коллективный договор заключен между работодателем и работниками и является правовым актом, регулирующим социально-трудовые отношения в муниципальном бюджетном образовательном учреждении «Средняя общеобразовательная школа №2 им. М. Г. Гайрбекова с. Валерик» Ачхой-Мартановского муниципального района Чеченской Республики.</w:t>
      </w:r>
    </w:p>
    <w:p w14:paraId="7620BBB0" w14:textId="77777777" w:rsidR="00F31798" w:rsidRPr="00F31798" w:rsidRDefault="00457753" w:rsidP="0045775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31798" w:rsidRPr="00F31798">
        <w:rPr>
          <w:sz w:val="26"/>
          <w:szCs w:val="26"/>
        </w:rPr>
        <w:t xml:space="preserve">       Коллективный договор заключен в соответствии с Трудовым кодексом РФ (в дальнейшем — ТК РФ), Федеральным законом Российской Федерации «Об образовании», Типовым положением об общеобразовательном учреждении, Типовым положением об образовательном учреждении дополнительного образования детей, иными законодательными и нормативными правовыми актами, Уставом школы и локальными актами, регламентирующими взаимоотношения работников и работодателя школы, с целью определения взаимных обязательств работников и работодателя по защите социально-трудовых прав и профессиональных интересов работников школы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 региональным и</w:t>
      </w:r>
      <w:r>
        <w:rPr>
          <w:sz w:val="26"/>
          <w:szCs w:val="26"/>
        </w:rPr>
        <w:t xml:space="preserve"> территориальным соглашениями. </w:t>
      </w:r>
    </w:p>
    <w:p w14:paraId="60CD373C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</w:p>
    <w:p w14:paraId="3BCCF301" w14:textId="77777777" w:rsidR="00F31798" w:rsidRPr="00F31798" w:rsidRDefault="00F31798" w:rsidP="00F31798">
      <w:pPr>
        <w:numPr>
          <w:ilvl w:val="1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Сторонами коллективного договора являются:</w:t>
      </w:r>
    </w:p>
    <w:p w14:paraId="40935105" w14:textId="77777777" w:rsidR="00F31798" w:rsidRPr="00F31798" w:rsidRDefault="00F31798" w:rsidP="00F31798">
      <w:pPr>
        <w:numPr>
          <w:ilvl w:val="1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</w:p>
    <w:p w14:paraId="6E97F69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-Работники учреждения, являющиеся членами профсоюза, в лице их представителя– председателя первичной профсоюзной организации (далее - председатель ППО)</w:t>
      </w:r>
      <w:proofErr w:type="gramStart"/>
      <w:r w:rsidRPr="00F31798"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Pr="00F31798">
        <w:rPr>
          <w:rFonts w:ascii="Times New Roman" w:hAnsi="Times New Roman"/>
          <w:sz w:val="26"/>
          <w:szCs w:val="26"/>
        </w:rPr>
        <w:t>Досиевой</w:t>
      </w:r>
      <w:proofErr w:type="spellEnd"/>
      <w:proofErr w:type="gramEnd"/>
      <w:r w:rsidRPr="00F31798">
        <w:rPr>
          <w:rFonts w:ascii="Times New Roman" w:hAnsi="Times New Roman"/>
          <w:sz w:val="26"/>
          <w:szCs w:val="26"/>
        </w:rPr>
        <w:t xml:space="preserve"> М. М.</w:t>
      </w:r>
    </w:p>
    <w:p w14:paraId="56DD086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-Работодатель, в лице его представителя – директора школы Мусаевой М. М.</w:t>
      </w:r>
    </w:p>
    <w:p w14:paraId="78974A2D" w14:textId="77777777" w:rsidR="00457753" w:rsidRDefault="00457753" w:rsidP="00F31798">
      <w:pPr>
        <w:jc w:val="both"/>
        <w:rPr>
          <w:rFonts w:ascii="Times New Roman" w:hAnsi="Times New Roman"/>
          <w:sz w:val="26"/>
          <w:szCs w:val="26"/>
        </w:rPr>
      </w:pPr>
    </w:p>
    <w:p w14:paraId="5F05917D" w14:textId="77777777" w:rsidR="00F31798" w:rsidRPr="00F31798" w:rsidRDefault="00457753" w:rsidP="00F3179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F31798" w:rsidRPr="00F31798">
        <w:rPr>
          <w:rFonts w:ascii="Times New Roman" w:hAnsi="Times New Roman"/>
          <w:sz w:val="26"/>
          <w:szCs w:val="26"/>
        </w:rPr>
        <w:t>Работники, не являющиеся членами профсоюза, имеют   право уполномочить    профком представлять их интересы во взаимоотношениях с работодателем (ст. ст. 30, 31 ТК РФ).</w:t>
      </w:r>
    </w:p>
    <w:p w14:paraId="73AB4D0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1.2. Действие настоящего коллективного договора распространяется на всех работников учреждения.</w:t>
      </w:r>
    </w:p>
    <w:p w14:paraId="0DB7504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1.3. Профком обязуется разъяснять работникам положения коллективного договора, содействовать его реализации.</w:t>
      </w:r>
    </w:p>
    <w:p w14:paraId="4C90618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1.4. Коллективный  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14:paraId="59FA63CA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1.5.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14:paraId="75D31DD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1.6.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14:paraId="3F2D8D30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1.7. При ликвидации учреждения коллективный договор сохраняет свое действие в течение всего срока проведения ликвидации.</w:t>
      </w:r>
    </w:p>
    <w:p w14:paraId="518E457A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1.8.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14:paraId="5A0C2765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1.9.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14:paraId="1F5031DF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1.10. 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14:paraId="62960C3B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1.11. Все спорные вопросы по толкованию и реализации положений коллективного договора решаются сторонами методом двухсторонних переговоров.</w:t>
      </w:r>
    </w:p>
    <w:p w14:paraId="3160139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1.12. Настоящий договор вступает в силу с момента его подписания сторонами.</w:t>
      </w:r>
    </w:p>
    <w:p w14:paraId="4DDB7D3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</w:p>
    <w:p w14:paraId="786065A6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1.13. Перечень локальных нормативных актов, содержащих нормы трудового права, при принятии которых работодатель учитывает мнение профкома:</w:t>
      </w:r>
    </w:p>
    <w:p w14:paraId="25287F00" w14:textId="77777777" w:rsidR="00F31798" w:rsidRPr="00F31798" w:rsidRDefault="00F31798" w:rsidP="00F31798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Правила внутреннего трудового распорядка (приложение № 1);</w:t>
      </w:r>
    </w:p>
    <w:p w14:paraId="1D9CF9D8" w14:textId="77777777" w:rsidR="00F31798" w:rsidRPr="00F31798" w:rsidRDefault="00F31798" w:rsidP="00F31798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Перечень работников, которым установлен дополнительный отпуск за ненормированный рабочий день (приложение №2);</w:t>
      </w:r>
    </w:p>
    <w:p w14:paraId="2A299AF4" w14:textId="77777777" w:rsidR="00F31798" w:rsidRPr="00F31798" w:rsidRDefault="00F31798" w:rsidP="00F31798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Перечень дополнительных отпусков по семейным обстоятельствам без сохранения заработной платы (приложение №3);</w:t>
      </w:r>
    </w:p>
    <w:p w14:paraId="192A410F" w14:textId="77777777" w:rsidR="00F31798" w:rsidRPr="00F31798" w:rsidRDefault="00F31798" w:rsidP="00F31798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Перечень профессий и должностей работников, имеющих право на обеспечение специальной одеждой (приложение № 4);</w:t>
      </w:r>
    </w:p>
    <w:p w14:paraId="050E9BB1" w14:textId="77777777" w:rsidR="00F31798" w:rsidRPr="00F31798" w:rsidRDefault="00F31798" w:rsidP="00F31798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Положение об оплате труда работников школы (приложение №5);</w:t>
      </w:r>
    </w:p>
    <w:p w14:paraId="1C779478" w14:textId="77777777" w:rsidR="00F31798" w:rsidRPr="00F31798" w:rsidRDefault="00F31798" w:rsidP="00F31798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Перечень профессий и должностей работников, имеющих право на обеспечение     специальной одеждой, а также моющими и обезвреживающими средствами (приложение №6);</w:t>
      </w:r>
    </w:p>
    <w:p w14:paraId="328777CB" w14:textId="77777777" w:rsidR="00F31798" w:rsidRPr="00F31798" w:rsidRDefault="00F31798" w:rsidP="00F31798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Перечень оснований предоставления материальной помощи работникам и ее размеров (приложение № 7);</w:t>
      </w:r>
    </w:p>
    <w:p w14:paraId="120B6311" w14:textId="77777777" w:rsidR="00F31798" w:rsidRPr="00F31798" w:rsidRDefault="00F31798" w:rsidP="00F31798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Перечень профессий и должностей работников, занятых на работах с вредными и (или) опасными условиями труда (приложение № 8);</w:t>
      </w:r>
    </w:p>
    <w:p w14:paraId="59E43F1E" w14:textId="77777777" w:rsidR="00F31798" w:rsidRPr="00F31798" w:rsidRDefault="00F31798" w:rsidP="00F31798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Форма расчетного листа (приложение № 9);</w:t>
      </w:r>
    </w:p>
    <w:p w14:paraId="245647BA" w14:textId="77777777" w:rsidR="00F31798" w:rsidRPr="00F31798" w:rsidRDefault="00F31798" w:rsidP="00F31798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Соглашение по охране труда и технике безопасности (приложение № 10);</w:t>
      </w:r>
    </w:p>
    <w:p w14:paraId="1D0A7EA4" w14:textId="77777777" w:rsidR="00F31798" w:rsidRPr="00F31798" w:rsidRDefault="00F31798" w:rsidP="00F31798">
      <w:pPr>
        <w:ind w:left="900"/>
        <w:rPr>
          <w:rFonts w:ascii="Times New Roman" w:hAnsi="Times New Roman"/>
          <w:b/>
          <w:sz w:val="26"/>
          <w:szCs w:val="26"/>
        </w:rPr>
      </w:pPr>
    </w:p>
    <w:p w14:paraId="36A92BC6" w14:textId="77777777" w:rsidR="00F31798" w:rsidRPr="00F31798" w:rsidRDefault="00F31798" w:rsidP="00F31798">
      <w:p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1.14. Стороны определяют следующие формы управления учреждением непосредственно работниками и через профком:</w:t>
      </w:r>
    </w:p>
    <w:p w14:paraId="13012EBD" w14:textId="77777777" w:rsidR="00F31798" w:rsidRPr="00F31798" w:rsidRDefault="00F31798" w:rsidP="00F31798">
      <w:pPr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учет мнения (по согласованию) профкома;</w:t>
      </w:r>
    </w:p>
    <w:p w14:paraId="2F6ABA0A" w14:textId="77777777" w:rsidR="00F31798" w:rsidRPr="00F31798" w:rsidRDefault="00F31798" w:rsidP="00F31798">
      <w:pPr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консультации с работодателем по вопросам принятия локальных нормативных актов;</w:t>
      </w:r>
    </w:p>
    <w:p w14:paraId="2C6FE002" w14:textId="77777777" w:rsidR="00F31798" w:rsidRPr="00F31798" w:rsidRDefault="00F31798" w:rsidP="00F31798">
      <w:pPr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(ч. 2 ст. 53 ТК РФ) и по иным вопросам, предусмотренным в настоящем коллективном договоре;</w:t>
      </w:r>
    </w:p>
    <w:p w14:paraId="5AF1866A" w14:textId="77777777" w:rsidR="00F31798" w:rsidRPr="00F31798" w:rsidRDefault="00F31798" w:rsidP="00F31798">
      <w:pPr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обсуждение с работодателем вопросов о работе учреждения, внесении предложений по ее совершенствованию;</w:t>
      </w:r>
    </w:p>
    <w:p w14:paraId="7EBE7A9A" w14:textId="77777777" w:rsidR="00F31798" w:rsidRPr="00F31798" w:rsidRDefault="00F31798" w:rsidP="00F31798">
      <w:pPr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участие в разработке и принятии коллективного договора.</w:t>
      </w:r>
    </w:p>
    <w:p w14:paraId="6C726DF0" w14:textId="77777777" w:rsidR="00F31798" w:rsidRDefault="00F31798" w:rsidP="00F31798">
      <w:pPr>
        <w:rPr>
          <w:rFonts w:ascii="Times New Roman" w:hAnsi="Times New Roman"/>
          <w:b/>
          <w:sz w:val="26"/>
          <w:szCs w:val="26"/>
        </w:rPr>
      </w:pPr>
    </w:p>
    <w:p w14:paraId="7CF08419" w14:textId="77777777" w:rsidR="00457753" w:rsidRDefault="00457753" w:rsidP="00F31798">
      <w:pPr>
        <w:rPr>
          <w:rFonts w:ascii="Times New Roman" w:hAnsi="Times New Roman"/>
          <w:b/>
          <w:sz w:val="26"/>
          <w:szCs w:val="26"/>
        </w:rPr>
      </w:pPr>
    </w:p>
    <w:p w14:paraId="3208B349" w14:textId="77777777" w:rsidR="00457753" w:rsidRDefault="00457753" w:rsidP="00F31798">
      <w:pPr>
        <w:rPr>
          <w:rFonts w:ascii="Times New Roman" w:hAnsi="Times New Roman"/>
          <w:b/>
          <w:sz w:val="26"/>
          <w:szCs w:val="26"/>
        </w:rPr>
      </w:pPr>
    </w:p>
    <w:p w14:paraId="12D2C945" w14:textId="77777777" w:rsidR="003B4B5D" w:rsidRDefault="003B4B5D" w:rsidP="00F31798">
      <w:pPr>
        <w:rPr>
          <w:rFonts w:ascii="Times New Roman" w:hAnsi="Times New Roman"/>
          <w:b/>
          <w:sz w:val="26"/>
          <w:szCs w:val="26"/>
        </w:rPr>
      </w:pPr>
    </w:p>
    <w:p w14:paraId="3B801610" w14:textId="77777777" w:rsidR="00457753" w:rsidRPr="00F31798" w:rsidRDefault="00457753" w:rsidP="00F31798">
      <w:pPr>
        <w:rPr>
          <w:rFonts w:ascii="Times New Roman" w:hAnsi="Times New Roman"/>
          <w:b/>
          <w:sz w:val="26"/>
          <w:szCs w:val="26"/>
        </w:rPr>
      </w:pPr>
    </w:p>
    <w:p w14:paraId="3BDB2DEB" w14:textId="77777777" w:rsidR="00F31798" w:rsidRPr="00F31798" w:rsidRDefault="00457753" w:rsidP="00457753">
      <w:pPr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F31798" w:rsidRPr="00F31798">
        <w:rPr>
          <w:rFonts w:ascii="Times New Roman" w:hAnsi="Times New Roman"/>
          <w:b/>
          <w:sz w:val="26"/>
          <w:szCs w:val="26"/>
        </w:rPr>
        <w:t>2.  Трудовой договор</w:t>
      </w:r>
    </w:p>
    <w:p w14:paraId="627D5C7F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</w:p>
    <w:p w14:paraId="7E5262F4" w14:textId="77777777" w:rsidR="00233F0E" w:rsidRDefault="00F31798" w:rsidP="002A5F5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2.1</w:t>
      </w:r>
      <w:r w:rsidRPr="00F31798">
        <w:rPr>
          <w:rFonts w:ascii="Times New Roman" w:hAnsi="Times New Roman"/>
          <w:b/>
          <w:sz w:val="26"/>
          <w:szCs w:val="26"/>
        </w:rPr>
        <w:t>.</w:t>
      </w:r>
      <w:r w:rsidRPr="00F31798">
        <w:rPr>
          <w:rFonts w:ascii="Times New Roman" w:hAnsi="Times New Roman"/>
          <w:sz w:val="26"/>
          <w:szCs w:val="26"/>
        </w:rPr>
        <w:t xml:space="preserve"> Руководствуясь основными принципами социального партнёрства, осознавая</w:t>
      </w:r>
    </w:p>
    <w:p w14:paraId="39AB1D48" w14:textId="77777777" w:rsidR="00233F0E" w:rsidRDefault="00233F0E" w:rsidP="002A5F5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F31798" w:rsidRPr="00F317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="00F31798" w:rsidRPr="00F31798">
        <w:rPr>
          <w:rFonts w:ascii="Times New Roman" w:hAnsi="Times New Roman"/>
          <w:sz w:val="26"/>
          <w:szCs w:val="26"/>
        </w:rPr>
        <w:t xml:space="preserve">ответственность за функционирование и развитие учреждения, и необходимость </w:t>
      </w:r>
    </w:p>
    <w:p w14:paraId="748F29B2" w14:textId="77777777" w:rsidR="00F31798" w:rsidRPr="00F31798" w:rsidRDefault="00233F0E" w:rsidP="002A5F5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F31798" w:rsidRPr="00F31798">
        <w:rPr>
          <w:rFonts w:ascii="Times New Roman" w:hAnsi="Times New Roman"/>
          <w:sz w:val="26"/>
          <w:szCs w:val="26"/>
        </w:rPr>
        <w:t>улучшения положения работников, работодатель и профком договорились:</w:t>
      </w:r>
    </w:p>
    <w:p w14:paraId="333F8A00" w14:textId="77777777" w:rsidR="00233F0E" w:rsidRDefault="00F31798" w:rsidP="002A5F5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2.1.1. Способствовать повышению качества образования, результативности деятельности </w:t>
      </w:r>
    </w:p>
    <w:p w14:paraId="279DF10D" w14:textId="77777777" w:rsidR="00233F0E" w:rsidRDefault="00233F0E" w:rsidP="002A5F5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F31798" w:rsidRPr="00F31798">
        <w:rPr>
          <w:rFonts w:ascii="Times New Roman" w:hAnsi="Times New Roman"/>
          <w:sz w:val="26"/>
          <w:szCs w:val="26"/>
        </w:rPr>
        <w:t>учреждения, конкурентоспособности работников на рынке труда при реализации</w:t>
      </w:r>
    </w:p>
    <w:p w14:paraId="71354B66" w14:textId="77777777" w:rsidR="00233F0E" w:rsidRDefault="00233F0E" w:rsidP="002A5F5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F31798" w:rsidRPr="00F31798">
        <w:rPr>
          <w:rFonts w:ascii="Times New Roman" w:hAnsi="Times New Roman"/>
          <w:sz w:val="26"/>
          <w:szCs w:val="26"/>
        </w:rPr>
        <w:t xml:space="preserve"> Концепции модернизации Российского образования и приоритетных направлений</w:t>
      </w:r>
    </w:p>
    <w:p w14:paraId="249A736E" w14:textId="77777777" w:rsidR="00233F0E" w:rsidRDefault="00233F0E" w:rsidP="002A5F5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F31798" w:rsidRPr="00F31798">
        <w:rPr>
          <w:rFonts w:ascii="Times New Roman" w:hAnsi="Times New Roman"/>
          <w:sz w:val="26"/>
          <w:szCs w:val="26"/>
        </w:rPr>
        <w:t xml:space="preserve"> развития образовательной системы Российской Федерации, приоритетных </w:t>
      </w:r>
    </w:p>
    <w:p w14:paraId="544B01AD" w14:textId="77777777" w:rsidR="00F31798" w:rsidRPr="00F31798" w:rsidRDefault="00233F0E" w:rsidP="002A5F5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F31798" w:rsidRPr="00F31798">
        <w:rPr>
          <w:rFonts w:ascii="Times New Roman" w:hAnsi="Times New Roman"/>
          <w:sz w:val="26"/>
          <w:szCs w:val="26"/>
        </w:rPr>
        <w:t>национальных проектов в сфере образования (Наша новая школа).</w:t>
      </w:r>
    </w:p>
    <w:p w14:paraId="5C8C24F6" w14:textId="77777777" w:rsidR="00F31798" w:rsidRPr="00F31798" w:rsidRDefault="00F31798" w:rsidP="002A5F58">
      <w:pPr>
        <w:numPr>
          <w:ilvl w:val="1"/>
          <w:numId w:val="10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Стороны при регулировании трудовых отношений исходят из того, что:</w:t>
      </w:r>
    </w:p>
    <w:p w14:paraId="0772C66A" w14:textId="77777777" w:rsidR="00F31798" w:rsidRPr="00F31798" w:rsidRDefault="00F31798" w:rsidP="002A5F58">
      <w:pPr>
        <w:numPr>
          <w:ilvl w:val="1"/>
          <w:numId w:val="10"/>
        </w:numPr>
        <w:tabs>
          <w:tab w:val="clear" w:pos="574"/>
          <w:tab w:val="num" w:pos="0"/>
          <w:tab w:val="num" w:pos="142"/>
        </w:tabs>
        <w:ind w:hanging="57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Трудовые отношения между работником и работодателем, возникающие на основе трудового Договора, регулируются законодательством РФ о труде и об образовании, отраслевыми Соглашениями, коллективным договором.</w:t>
      </w:r>
    </w:p>
    <w:p w14:paraId="59328A34" w14:textId="77777777" w:rsidR="00F31798" w:rsidRPr="00F31798" w:rsidRDefault="00F31798" w:rsidP="002A5F58">
      <w:pPr>
        <w:numPr>
          <w:ilvl w:val="1"/>
          <w:numId w:val="10"/>
        </w:numPr>
        <w:tabs>
          <w:tab w:val="clear" w:pos="574"/>
          <w:tab w:val="num" w:pos="0"/>
          <w:tab w:val="num" w:pos="567"/>
        </w:tabs>
        <w:ind w:hanging="57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При массовом единовременном высвобождении или сокращении работников, связанным с ликвидацией или перепрофилированием учреждения образования, работодатель не менее чем за три месяца уведомляет соответствующий профсоюзный орган.</w:t>
      </w:r>
    </w:p>
    <w:p w14:paraId="02ECC17D" w14:textId="77777777" w:rsidR="00F31798" w:rsidRPr="00F31798" w:rsidRDefault="00F31798" w:rsidP="002A5F58">
      <w:pPr>
        <w:numPr>
          <w:ilvl w:val="1"/>
          <w:numId w:val="10"/>
        </w:numPr>
        <w:tabs>
          <w:tab w:val="num" w:pos="0"/>
        </w:tabs>
        <w:ind w:hanging="57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Трудовой Договор с работниками учреждения заключается на неопределенный срок. Срочный трудовой договор может заключаться по инициативе работодателя либо работника только в случаях, предусмотренных ст. 59 Трудового кодекса РФ либо иными федеральными законами, если трудовые отношения не могут быть установлены на неопределённый срок с учётом характера предстоящей работы или условий её выполнения.    </w:t>
      </w:r>
    </w:p>
    <w:p w14:paraId="4FC78EA8" w14:textId="77777777" w:rsidR="00F31798" w:rsidRPr="00F31798" w:rsidRDefault="00F31798" w:rsidP="002A5F58">
      <w:pPr>
        <w:numPr>
          <w:ilvl w:val="1"/>
          <w:numId w:val="10"/>
        </w:numPr>
        <w:tabs>
          <w:tab w:val="num" w:pos="0"/>
        </w:tabs>
        <w:ind w:hanging="57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Содержание трудового договора, порядок его заключения, изменения и расторжения определяются в соответствии с Трудовым кодексом РФ, другими законодательными и нормативными актами, Уставом учреждения и не могут ухудшать положение работников по сравнению с действующим трудовым законодательством.</w:t>
      </w:r>
    </w:p>
    <w:p w14:paraId="35B8B05B" w14:textId="77777777" w:rsidR="00F31798" w:rsidRPr="00F31798" w:rsidRDefault="00F31798" w:rsidP="002A5F58">
      <w:pPr>
        <w:numPr>
          <w:ilvl w:val="1"/>
          <w:numId w:val="10"/>
        </w:numPr>
        <w:tabs>
          <w:tab w:val="num" w:pos="0"/>
        </w:tabs>
        <w:ind w:hanging="57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14:paraId="09525E11" w14:textId="77777777" w:rsidR="00F31798" w:rsidRPr="00F31798" w:rsidRDefault="00F31798" w:rsidP="002A5F58">
      <w:pPr>
        <w:numPr>
          <w:ilvl w:val="1"/>
          <w:numId w:val="10"/>
        </w:numPr>
        <w:tabs>
          <w:tab w:val="num" w:pos="0"/>
        </w:tabs>
        <w:ind w:hanging="57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Трудовой договор является основанием для издания приказа о приёме на работу.</w:t>
      </w:r>
    </w:p>
    <w:p w14:paraId="37EF5ED5" w14:textId="77777777" w:rsidR="00F31798" w:rsidRPr="00F31798" w:rsidRDefault="00F31798" w:rsidP="002A5F58">
      <w:pPr>
        <w:numPr>
          <w:ilvl w:val="1"/>
          <w:numId w:val="10"/>
        </w:numPr>
        <w:tabs>
          <w:tab w:val="num" w:pos="0"/>
        </w:tabs>
        <w:ind w:hanging="57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 трудовом договоре оговариваются условия трудового договора, предусмотренные ст. 57 Трудового кодекса РФ, в том числе объём учебной нагрузки, режим и продолжительность рабочего времени, льготы и компенсации и др.</w:t>
      </w:r>
    </w:p>
    <w:p w14:paraId="7515F51B" w14:textId="77777777" w:rsidR="00F31798" w:rsidRPr="00F31798" w:rsidRDefault="00F31798" w:rsidP="002A5F58">
      <w:pPr>
        <w:numPr>
          <w:ilvl w:val="1"/>
          <w:numId w:val="10"/>
        </w:numPr>
        <w:tabs>
          <w:tab w:val="num" w:pos="0"/>
        </w:tabs>
        <w:ind w:left="851" w:hanging="851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Условия трудового договора могут быть изменены только по согласованию сторон и в письменной форме (ст. 57 ТК РФ</w:t>
      </w:r>
    </w:p>
    <w:p w14:paraId="666903F1" w14:textId="77777777" w:rsidR="00F31798" w:rsidRPr="00F31798" w:rsidRDefault="00F31798" w:rsidP="002A5F58">
      <w:pPr>
        <w:numPr>
          <w:ilvl w:val="1"/>
          <w:numId w:val="10"/>
        </w:numPr>
        <w:tabs>
          <w:tab w:val="num" w:pos="0"/>
        </w:tabs>
        <w:ind w:hanging="57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Объём учебной нагрузки (педагогической работы) педагогическим работникам в соответствии с п.66 Типового положения об общеобразовательном учреждении устанавливаются работодателем, исходя из количества часов по учебному плану, программам, обеспеченности кадрами, других конкретных условий в данном учреждении с учётом мнения (по согласованию) профкома. Верхний предел учебной нагрузки может ограничиваться в случаях, предусмотренных указанным Типовым положением.</w:t>
      </w:r>
    </w:p>
    <w:p w14:paraId="65C92D8F" w14:textId="77777777" w:rsidR="00F31798" w:rsidRPr="00F31798" w:rsidRDefault="00F31798" w:rsidP="00F31798">
      <w:pPr>
        <w:numPr>
          <w:ilvl w:val="1"/>
          <w:numId w:val="10"/>
        </w:num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Объём учебной нагрузки педагогического работника оговаривается в трудовом договоре и может быть изменён сторонами только с письменного согласия работника.</w:t>
      </w:r>
    </w:p>
    <w:p w14:paraId="71E5AE33" w14:textId="77777777" w:rsidR="00F31798" w:rsidRPr="00F31798" w:rsidRDefault="00F31798" w:rsidP="00F31798">
      <w:pPr>
        <w:numPr>
          <w:ilvl w:val="1"/>
          <w:numId w:val="10"/>
        </w:num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 с учётом мнения профкома. Эта работа завершается до </w:t>
      </w:r>
      <w:r w:rsidRPr="00F31798">
        <w:rPr>
          <w:rFonts w:ascii="Times New Roman" w:hAnsi="Times New Roman"/>
          <w:sz w:val="26"/>
          <w:szCs w:val="26"/>
        </w:rPr>
        <w:lastRenderedPageBreak/>
        <w:t>окончания учебного года и ухода работников в отпуск для определения классов и учебной нагрузки в новом учебном году.</w:t>
      </w:r>
    </w:p>
    <w:p w14:paraId="1358BFE9" w14:textId="77777777" w:rsidR="00F31798" w:rsidRPr="00F31798" w:rsidRDefault="00F31798" w:rsidP="00DA6AE5">
      <w:pPr>
        <w:numPr>
          <w:ilvl w:val="1"/>
          <w:numId w:val="10"/>
        </w:num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Работодатель должен ознакомить педагогических работников до ухода в очередной отпуск с их учебной нагрузкой на новый учебный год в письменном виде.</w:t>
      </w:r>
    </w:p>
    <w:p w14:paraId="4EC6F7FA" w14:textId="77777777" w:rsidR="00F31798" w:rsidRPr="00F31798" w:rsidRDefault="00F31798" w:rsidP="00F31798">
      <w:pPr>
        <w:numPr>
          <w:ilvl w:val="1"/>
          <w:numId w:val="10"/>
        </w:num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её объём и преемственность преподавания предметов в классе. Объём учебной нагрузки, установленный учителям в начале </w:t>
      </w:r>
      <w:proofErr w:type="gramStart"/>
      <w:r w:rsidRPr="00F31798">
        <w:rPr>
          <w:rFonts w:ascii="Times New Roman" w:hAnsi="Times New Roman"/>
          <w:sz w:val="26"/>
          <w:szCs w:val="26"/>
        </w:rPr>
        <w:t>учебного года</w:t>
      </w:r>
      <w:proofErr w:type="gramEnd"/>
      <w:r w:rsidRPr="00F31798">
        <w:rPr>
          <w:rFonts w:ascii="Times New Roman" w:hAnsi="Times New Roman"/>
          <w:sz w:val="26"/>
          <w:szCs w:val="26"/>
        </w:rPr>
        <w:t xml:space="preserve"> не может быть уменьшен по инициативе администрации в текущем году, а также при установлении её на следующий учебный год, за исключением случаев уменьшения количества часов по учебным планам и программам (п.66 Типового положения об общеобразовательном учреждении).</w:t>
      </w:r>
    </w:p>
    <w:p w14:paraId="422423B6" w14:textId="77777777" w:rsidR="00F31798" w:rsidRPr="00F31798" w:rsidRDefault="00F31798" w:rsidP="00F31798">
      <w:pPr>
        <w:numPr>
          <w:ilvl w:val="1"/>
          <w:numId w:val="10"/>
        </w:num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14:paraId="7F7ADA8D" w14:textId="77777777" w:rsidR="00F31798" w:rsidRPr="00F31798" w:rsidRDefault="00F31798" w:rsidP="00F31798">
      <w:pPr>
        <w:numPr>
          <w:ilvl w:val="1"/>
          <w:numId w:val="10"/>
        </w:num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Объём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14:paraId="271F4078" w14:textId="77777777" w:rsidR="00F31798" w:rsidRPr="00F31798" w:rsidRDefault="00F31798" w:rsidP="00F31798">
      <w:pPr>
        <w:numPr>
          <w:ilvl w:val="1"/>
          <w:numId w:val="10"/>
        </w:num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Учебная нагрузка учителям, находящимся в отпуске по уходу за ребёнком до исполнения им возраста трёх лет (при этом сохраняется его рабочее место и выплачиваются соответствующие компенсации (по уходу за ребенком, по </w:t>
      </w:r>
      <w:r w:rsidR="00DA6AE5" w:rsidRPr="00F31798">
        <w:rPr>
          <w:rFonts w:ascii="Times New Roman" w:hAnsi="Times New Roman"/>
          <w:sz w:val="26"/>
          <w:szCs w:val="26"/>
        </w:rPr>
        <w:t>коммунальным льготам</w:t>
      </w:r>
      <w:r w:rsidRPr="00F31798">
        <w:rPr>
          <w:rFonts w:ascii="Times New Roman" w:hAnsi="Times New Roman"/>
          <w:sz w:val="26"/>
          <w:szCs w:val="26"/>
        </w:rPr>
        <w:t>), устанавливается на общих основаниях и передаётся на этот период для выполнения другими учителями.</w:t>
      </w:r>
    </w:p>
    <w:p w14:paraId="74F90F23" w14:textId="77777777" w:rsidR="00F31798" w:rsidRPr="00F31798" w:rsidRDefault="00F31798" w:rsidP="00F31798">
      <w:pPr>
        <w:numPr>
          <w:ilvl w:val="1"/>
          <w:numId w:val="10"/>
        </w:num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Учебная нагрузка на выходные и нерабочие праздничные дни не планируется.</w:t>
      </w:r>
    </w:p>
    <w:p w14:paraId="11C69FDD" w14:textId="77777777" w:rsidR="00F31798" w:rsidRPr="00F31798" w:rsidRDefault="00F31798" w:rsidP="00F31798">
      <w:pPr>
        <w:numPr>
          <w:ilvl w:val="1"/>
          <w:numId w:val="10"/>
        </w:num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возможно только:</w:t>
      </w:r>
    </w:p>
    <w:p w14:paraId="0BEF955D" w14:textId="77777777" w:rsidR="00F31798" w:rsidRPr="00F31798" w:rsidRDefault="00F31798" w:rsidP="00F31798">
      <w:p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    а) по взаимному согласию сторон;</w:t>
      </w:r>
    </w:p>
    <w:p w14:paraId="0141CD7B" w14:textId="77777777" w:rsidR="00F31798" w:rsidRPr="00F31798" w:rsidRDefault="00F31798" w:rsidP="00F31798">
      <w:p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    б) по инициативе работодателя в случаях:</w:t>
      </w:r>
    </w:p>
    <w:p w14:paraId="5474A01B" w14:textId="77777777" w:rsidR="00F31798" w:rsidRPr="00F31798" w:rsidRDefault="00F31798" w:rsidP="00DA6AE5">
      <w:pPr>
        <w:numPr>
          <w:ilvl w:val="0"/>
          <w:numId w:val="11"/>
        </w:numPr>
        <w:tabs>
          <w:tab w:val="clear" w:pos="1440"/>
          <w:tab w:val="num" w:pos="1418"/>
        </w:tabs>
        <w:ind w:hanging="447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уменьшения количества часов по учебным планам и программам, сокращения количества классов (групп) (п.66 Типового положения об общеобразовательном учреждении);</w:t>
      </w:r>
    </w:p>
    <w:p w14:paraId="192EFD09" w14:textId="77777777" w:rsidR="00F31798" w:rsidRPr="00F31798" w:rsidRDefault="00F31798" w:rsidP="00DA6AE5">
      <w:pPr>
        <w:numPr>
          <w:ilvl w:val="0"/>
          <w:numId w:val="11"/>
        </w:numPr>
        <w:tabs>
          <w:tab w:val="clear" w:pos="1440"/>
          <w:tab w:val="num" w:pos="567"/>
          <w:tab w:val="num" w:pos="1418"/>
        </w:tabs>
        <w:ind w:hanging="447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временного увеличения объёма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года);</w:t>
      </w:r>
    </w:p>
    <w:p w14:paraId="3AADFD50" w14:textId="77777777" w:rsidR="00F31798" w:rsidRPr="00F31798" w:rsidRDefault="00F31798" w:rsidP="00DA6AE5">
      <w:pPr>
        <w:numPr>
          <w:ilvl w:val="0"/>
          <w:numId w:val="11"/>
        </w:numPr>
        <w:tabs>
          <w:tab w:val="clear" w:pos="1440"/>
          <w:tab w:val="num" w:pos="1418"/>
        </w:tabs>
        <w:ind w:hanging="447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простоя, когда работникам поручается с учётом их специальности и квалификации другая работа в том же учреждении на все время простоя либо в другом учреждении, но в той же местности на срок до одного месяца (отмена занятий в связи с погодными условиями, карантином и в других случаях);</w:t>
      </w:r>
    </w:p>
    <w:p w14:paraId="3FDBC4FF" w14:textId="77777777" w:rsidR="00F31798" w:rsidRPr="00F31798" w:rsidRDefault="00F31798" w:rsidP="00DA6AE5">
      <w:pPr>
        <w:numPr>
          <w:ilvl w:val="0"/>
          <w:numId w:val="11"/>
        </w:numPr>
        <w:tabs>
          <w:tab w:val="clear" w:pos="1440"/>
          <w:tab w:val="num" w:pos="1418"/>
        </w:tabs>
        <w:ind w:hanging="447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восстановления на работе учителя, ранее выполнявшего эту учебную нагрузку;</w:t>
      </w:r>
    </w:p>
    <w:p w14:paraId="6D2149CB" w14:textId="77777777" w:rsidR="00F31798" w:rsidRPr="00F31798" w:rsidRDefault="00F31798" w:rsidP="00DA6AE5">
      <w:pPr>
        <w:numPr>
          <w:ilvl w:val="0"/>
          <w:numId w:val="11"/>
        </w:numPr>
        <w:tabs>
          <w:tab w:val="clear" w:pos="1440"/>
          <w:tab w:val="num" w:pos="1418"/>
        </w:tabs>
        <w:ind w:hanging="447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возвращения на работу женщины, прервавшей отпуск по уходу за ребёнком до достижения им возраста трёх лет, или после окончания этого отпуска.</w:t>
      </w:r>
    </w:p>
    <w:p w14:paraId="3118E4D0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 указанных в подпункте "б" случаях для изменения учебной нагрузки по инициативе работодателя согласия работника не требуется.</w:t>
      </w:r>
    </w:p>
    <w:p w14:paraId="230EC0FA" w14:textId="77777777" w:rsidR="00F31798" w:rsidRPr="00F31798" w:rsidRDefault="00F31798" w:rsidP="00F31798">
      <w:pPr>
        <w:jc w:val="both"/>
        <w:rPr>
          <w:rFonts w:ascii="Times New Roman" w:hAnsi="Times New Roman"/>
          <w:i/>
          <w:sz w:val="26"/>
          <w:szCs w:val="26"/>
        </w:rPr>
      </w:pPr>
    </w:p>
    <w:p w14:paraId="080E0041" w14:textId="77777777" w:rsidR="00F31798" w:rsidRPr="00F31798" w:rsidRDefault="00F31798" w:rsidP="00F31798">
      <w:pPr>
        <w:numPr>
          <w:ilvl w:val="0"/>
          <w:numId w:val="12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По инициативе работодателя изменение определённых сторонами условий трудового договора, допускается, как правило, только на новый учебный год в связи с изменениями организационных или технологических условий труда (изменение числа классов-комплектов, групп или количества обучающихся (воспитанников), изменение </w:t>
      </w:r>
      <w:r w:rsidRPr="00F31798">
        <w:rPr>
          <w:rFonts w:ascii="Times New Roman" w:hAnsi="Times New Roman"/>
          <w:sz w:val="26"/>
          <w:szCs w:val="26"/>
        </w:rPr>
        <w:lastRenderedPageBreak/>
        <w:t>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 при продолжении работником работы без изменения его трудовой функции (работы по определённой специальности, квалификации или должности) (ст. 74 ТК РФ).</w:t>
      </w:r>
    </w:p>
    <w:p w14:paraId="1C2C7164" w14:textId="77777777" w:rsidR="00F31798" w:rsidRPr="00F31798" w:rsidRDefault="00F31798" w:rsidP="00F31798">
      <w:pPr>
        <w:numPr>
          <w:ilvl w:val="0"/>
          <w:numId w:val="12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 течение учебного года изменение определённых сторонами условий трудового договора допускается только в исключительных случаях, обусловленных, обстоятельствами, не зависящими от воли сторон.</w:t>
      </w:r>
    </w:p>
    <w:p w14:paraId="7006D082" w14:textId="77777777" w:rsidR="00F31798" w:rsidRPr="00F31798" w:rsidRDefault="00F31798" w:rsidP="00F31798">
      <w:pPr>
        <w:numPr>
          <w:ilvl w:val="0"/>
          <w:numId w:val="12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О введении изменений определенных сторонами условий трудового договора работник должен быть уведомлен работодателем в письменной форме, не позднее, чем за 2 месяца (ст. 74, 162 ТК РФ).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14:paraId="5079FA7F" w14:textId="77777777" w:rsidR="00F31798" w:rsidRPr="00F31798" w:rsidRDefault="00F31798" w:rsidP="00F31798">
      <w:pPr>
        <w:numPr>
          <w:ilvl w:val="0"/>
          <w:numId w:val="12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14:paraId="728BA9EF" w14:textId="77777777" w:rsidR="00F31798" w:rsidRPr="00F31798" w:rsidRDefault="00F31798" w:rsidP="00F31798">
      <w:pPr>
        <w:numPr>
          <w:ilvl w:val="0"/>
          <w:numId w:val="12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Трудовой договор заключается с работником в письменной форме в двух экземплярах, каждый из которых подписывается работодателем и работником. </w:t>
      </w:r>
      <w:r w:rsidRPr="00F31798">
        <w:rPr>
          <w:rFonts w:ascii="Times New Roman" w:hAnsi="Times New Roman"/>
          <w:sz w:val="26"/>
          <w:szCs w:val="26"/>
        </w:rPr>
        <w:t>Работодатель или его полномочный представитель обязан при заключении трудового договора с работником ознакомить его под подпись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14:paraId="730320D2" w14:textId="77777777" w:rsidR="00F31798" w:rsidRPr="00F31798" w:rsidRDefault="00F31798" w:rsidP="00F31798">
      <w:pPr>
        <w:numPr>
          <w:ilvl w:val="0"/>
          <w:numId w:val="12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Прекращение трудового договора с работником может производиться только по основаниям, предусмотренным Трудовым кодексом РФ и иными федеральными законами (ст. 77 ТК РФ).</w:t>
      </w:r>
    </w:p>
    <w:p w14:paraId="5A0F00D0" w14:textId="77777777" w:rsidR="00F31798" w:rsidRPr="00F31798" w:rsidRDefault="00F31798" w:rsidP="00F31798">
      <w:pPr>
        <w:numPr>
          <w:ilvl w:val="0"/>
          <w:numId w:val="12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  <w:lang w:eastAsia="ru-RU"/>
        </w:rPr>
        <w:t>Увольнение работника по собственному желанию допустимо только при добровольном волеизъявлении. Если работника вынудили подать заявление</w:t>
      </w:r>
      <w:r w:rsidRPr="00F31798">
        <w:rPr>
          <w:rFonts w:ascii="Times New Roman" w:hAnsi="Times New Roman"/>
          <w:sz w:val="26"/>
          <w:szCs w:val="26"/>
        </w:rPr>
        <w:t xml:space="preserve"> </w:t>
      </w:r>
      <w:r w:rsidRPr="00F31798">
        <w:rPr>
          <w:rFonts w:ascii="Times New Roman" w:hAnsi="Times New Roman"/>
          <w:sz w:val="26"/>
          <w:szCs w:val="26"/>
          <w:lang w:eastAsia="ru-RU"/>
        </w:rPr>
        <w:t>об увольнении, такое увольнение будет признано незаконным независимо от того,</w:t>
      </w:r>
      <w:r w:rsidRPr="00F31798">
        <w:rPr>
          <w:rFonts w:ascii="Times New Roman" w:hAnsi="Times New Roman"/>
          <w:sz w:val="26"/>
          <w:szCs w:val="26"/>
        </w:rPr>
        <w:t xml:space="preserve"> </w:t>
      </w:r>
      <w:r w:rsidRPr="00F31798">
        <w:rPr>
          <w:rFonts w:ascii="Times New Roman" w:hAnsi="Times New Roman"/>
          <w:sz w:val="26"/>
          <w:szCs w:val="26"/>
          <w:lang w:eastAsia="ru-RU"/>
        </w:rPr>
        <w:t>каким способом работодатель принудил подать заявление на увольнение. В случае вынужденной подачи заявления об увольнении по собственному желанию</w:t>
      </w:r>
      <w:r w:rsidRPr="00F31798">
        <w:rPr>
          <w:rFonts w:ascii="Times New Roman" w:hAnsi="Times New Roman"/>
          <w:sz w:val="26"/>
          <w:szCs w:val="26"/>
        </w:rPr>
        <w:t xml:space="preserve"> </w:t>
      </w:r>
      <w:r w:rsidRPr="00F31798">
        <w:rPr>
          <w:rFonts w:ascii="Times New Roman" w:hAnsi="Times New Roman"/>
          <w:sz w:val="26"/>
          <w:szCs w:val="26"/>
          <w:lang w:eastAsia="ru-RU"/>
        </w:rPr>
        <w:t>обязанность доказать это обстоятельство возлагается на самого работника.</w:t>
      </w:r>
    </w:p>
    <w:p w14:paraId="0C9F1464" w14:textId="77777777" w:rsidR="00F31798" w:rsidRPr="00F31798" w:rsidRDefault="00F31798" w:rsidP="00F31798">
      <w:pPr>
        <w:numPr>
          <w:ilvl w:val="0"/>
          <w:numId w:val="12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  <w:lang w:eastAsia="ru-RU"/>
        </w:rPr>
        <w:t>Увольнение работника по инициативе работодателя в связи с достижением пенсионного возраста недопустимо.</w:t>
      </w:r>
    </w:p>
    <w:p w14:paraId="4DDDF839" w14:textId="77777777" w:rsidR="00F31798" w:rsidRPr="00F31798" w:rsidRDefault="00F31798" w:rsidP="00F31798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7888FE0" w14:textId="77777777" w:rsidR="00F31798" w:rsidRPr="00F31798" w:rsidRDefault="00F31798" w:rsidP="00F31798">
      <w:pPr>
        <w:jc w:val="center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3. Профессиональная подготовка, переподготовка и</w:t>
      </w:r>
    </w:p>
    <w:p w14:paraId="2D04772B" w14:textId="77777777" w:rsidR="00F31798" w:rsidRPr="00F31798" w:rsidRDefault="00F31798" w:rsidP="00F31798">
      <w:pPr>
        <w:jc w:val="center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повышение квалификации работников.</w:t>
      </w:r>
    </w:p>
    <w:p w14:paraId="1F5C6A97" w14:textId="77777777" w:rsidR="00F31798" w:rsidRPr="00F31798" w:rsidRDefault="00F31798" w:rsidP="00F31798">
      <w:pPr>
        <w:rPr>
          <w:rFonts w:ascii="Times New Roman" w:hAnsi="Times New Roman"/>
          <w:b/>
          <w:sz w:val="26"/>
          <w:szCs w:val="26"/>
        </w:rPr>
      </w:pPr>
    </w:p>
    <w:p w14:paraId="3771DEA6" w14:textId="77777777" w:rsidR="00F31798" w:rsidRPr="00F31798" w:rsidRDefault="00F31798" w:rsidP="00DA6AE5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 </w:t>
      </w:r>
      <w:r w:rsidRPr="00F31798">
        <w:rPr>
          <w:rFonts w:ascii="Times New Roman" w:hAnsi="Times New Roman"/>
          <w:b/>
          <w:sz w:val="26"/>
          <w:szCs w:val="26"/>
          <w:u w:val="single"/>
        </w:rPr>
        <w:t>Стороны пришли к соглашению в том, что:</w:t>
      </w:r>
    </w:p>
    <w:p w14:paraId="26775E33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3.1. Работодатель определяет необходимость профессиональной подготовки и переподготовки кадров для нужд учреждения.</w:t>
      </w:r>
    </w:p>
    <w:p w14:paraId="4C65807A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3.2. Работодатель, с учетом мнения (по согласованию) профкома,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14:paraId="6CFE99C4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</w:p>
    <w:p w14:paraId="7E5DDF0C" w14:textId="77777777" w:rsidR="00F31798" w:rsidRPr="00F31798" w:rsidRDefault="00F31798" w:rsidP="00DA6AE5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3.3. </w:t>
      </w:r>
      <w:r w:rsidRPr="00F31798">
        <w:rPr>
          <w:rFonts w:ascii="Times New Roman" w:hAnsi="Times New Roman"/>
          <w:b/>
          <w:sz w:val="26"/>
          <w:szCs w:val="26"/>
          <w:u w:val="single"/>
        </w:rPr>
        <w:t>Работодатель    обязуется:</w:t>
      </w:r>
    </w:p>
    <w:p w14:paraId="7242D075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3.3.1. Организовывать профессиональную подготовку, переподготовку и повышение квалификации в соответствии с перспективным планом.</w:t>
      </w:r>
    </w:p>
    <w:p w14:paraId="08441783" w14:textId="77777777" w:rsidR="00F31798" w:rsidRPr="00F31798" w:rsidRDefault="00F31798" w:rsidP="002A5F5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3.3.2. Повышать квалификацию педагогических работников не реже чем один раз в пять лет. (Федера</w:t>
      </w:r>
      <w:r w:rsidR="002A5F58">
        <w:rPr>
          <w:rFonts w:ascii="Times New Roman" w:hAnsi="Times New Roman"/>
          <w:sz w:val="26"/>
          <w:szCs w:val="26"/>
        </w:rPr>
        <w:t>льный закон</w:t>
      </w:r>
      <w:r w:rsidR="0058187A">
        <w:rPr>
          <w:rFonts w:ascii="Times New Roman" w:hAnsi="Times New Roman"/>
          <w:sz w:val="26"/>
          <w:szCs w:val="26"/>
        </w:rPr>
        <w:t xml:space="preserve"> </w:t>
      </w:r>
      <w:r w:rsidR="002A5F58" w:rsidRPr="00F31798">
        <w:rPr>
          <w:rFonts w:ascii="Times New Roman" w:hAnsi="Times New Roman"/>
          <w:sz w:val="26"/>
          <w:szCs w:val="26"/>
        </w:rPr>
        <w:t>№273-ФЗ№273-ФЗ</w:t>
      </w:r>
      <w:r w:rsidR="0058187A">
        <w:rPr>
          <w:rFonts w:ascii="Times New Roman" w:hAnsi="Times New Roman"/>
          <w:sz w:val="26"/>
          <w:szCs w:val="26"/>
        </w:rPr>
        <w:t xml:space="preserve"> «Об образовании в Российской Федерации</w:t>
      </w:r>
      <w:r w:rsidRPr="00F31798">
        <w:rPr>
          <w:rFonts w:ascii="Times New Roman" w:hAnsi="Times New Roman"/>
          <w:sz w:val="26"/>
          <w:szCs w:val="26"/>
        </w:rPr>
        <w:t>» от 29.12.2012г. ст.49, п.2)</w:t>
      </w:r>
    </w:p>
    <w:p w14:paraId="3746AB92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 xml:space="preserve">3.3.3. В случае направления работников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другой регион,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</w:t>
      </w:r>
      <w:r w:rsidR="0064555B" w:rsidRPr="00F31798">
        <w:rPr>
          <w:rFonts w:ascii="Times New Roman" w:hAnsi="Times New Roman"/>
          <w:sz w:val="26"/>
          <w:szCs w:val="26"/>
        </w:rPr>
        <w:t>ТК РФ</w:t>
      </w:r>
      <w:r w:rsidRPr="00F31798">
        <w:rPr>
          <w:rFonts w:ascii="Times New Roman" w:hAnsi="Times New Roman"/>
          <w:sz w:val="26"/>
          <w:szCs w:val="26"/>
        </w:rPr>
        <w:t>).</w:t>
      </w:r>
    </w:p>
    <w:p w14:paraId="2D30D59C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3.3.4.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(ст. 173 – 176 ТК РФ).</w:t>
      </w:r>
    </w:p>
    <w:p w14:paraId="457F85C8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Предоставлять гарантии и компенсации, предусмотренные (ст. 173 – 176 ТК РФ), также работникам, получившим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квалификации.</w:t>
      </w:r>
    </w:p>
    <w:p w14:paraId="483C27C4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3.3.5. Организовывать проведение аттестации педагогических работников в соответствии с Положением о порядке аттестации педагогических работников и руководящих работников,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14:paraId="46CE6970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3.3.6. Продлить до одного года действия имеющихся квалификационных категорий педагогическим и руководящим работникам в случаях:</w:t>
      </w:r>
    </w:p>
    <w:p w14:paraId="77AFC25A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-  возобновления педагогической работы после ее прекращения в связи с </w:t>
      </w:r>
    </w:p>
    <w:p w14:paraId="2CC000A4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ликвидацией образовательного учреждения или выхода на пенсию независимо от ее вида;</w:t>
      </w:r>
    </w:p>
    <w:p w14:paraId="5CE5567D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длительной временной нетрудоспособности;</w:t>
      </w:r>
    </w:p>
    <w:p w14:paraId="6533DB1D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нахождения в отпуске по беременности и родам, уходу за ребенком;</w:t>
      </w:r>
    </w:p>
    <w:p w14:paraId="1169E259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нахождения в длительном отпуске до 1 года и в других случаях.</w:t>
      </w:r>
    </w:p>
    <w:p w14:paraId="261D18A5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3.4. Педагогические работники, имеющие стаж педагогической деятельности сорок и более лет, почетные звания, начинающиеся со слов «Заслуженный», «Народный», «Почетный», высшие профсоюзные награды,  отраслевые знаки отличия и государственные награды, полученные за достижения в педагогической деятельности, победители республиканских и всероссийских конкурсов, имеющие квалификационную категорию, имеют право на льготную процедуру при прохождении аттестации на ту же самую квалификационную категорию (без осуществления всестороннего анализа профессиональной деятельности педагогических работников). </w:t>
      </w:r>
    </w:p>
    <w:p w14:paraId="45474124" w14:textId="77777777" w:rsidR="00F31798" w:rsidRPr="00F31798" w:rsidRDefault="00F31798" w:rsidP="00DA6AE5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3.5.  В случае истечения срока действия квалификационной категории у педагогических и руководящих работников, которым до пенсии осталось менее одного года, имеющиеся у них квалификационные категории сохранить до наступления пенсионного возраста.</w:t>
      </w:r>
    </w:p>
    <w:p w14:paraId="599ADBB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</w:p>
    <w:p w14:paraId="24EAF86F" w14:textId="77777777" w:rsidR="00F31798" w:rsidRPr="00F31798" w:rsidRDefault="00F31798" w:rsidP="00D808BC">
      <w:pPr>
        <w:jc w:val="center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4.   Высвобождение работников и содействие их трудоустройству.</w:t>
      </w:r>
    </w:p>
    <w:p w14:paraId="654979B6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</w:p>
    <w:p w14:paraId="4ECF2E95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         </w:t>
      </w:r>
      <w:r w:rsidRPr="00F31798">
        <w:rPr>
          <w:rFonts w:ascii="Times New Roman" w:hAnsi="Times New Roman"/>
          <w:b/>
          <w:sz w:val="26"/>
          <w:szCs w:val="26"/>
          <w:u w:val="single"/>
        </w:rPr>
        <w:t>Работодатель   обязуется:</w:t>
      </w:r>
    </w:p>
    <w:p w14:paraId="7D3AE07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4.1.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 82 ТК РФ).</w:t>
      </w:r>
    </w:p>
    <w:p w14:paraId="56C158D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предлагаемые варианты трудоустройства.</w:t>
      </w:r>
    </w:p>
    <w:p w14:paraId="527A31C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14:paraId="34D595C9" w14:textId="77777777" w:rsidR="0058187A" w:rsidRDefault="00F31798" w:rsidP="0058187A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4.2. Увольнение членов профсоюза по инициативе работодателя в связи с ликвидацией учреждения (п. 1 ст. (ст. 82 ,81 ТК РФ) и сокращением численности или штата (п. 2 ст. 81 ТК РФ) производить с учетом мнения профкома, ТК РФ).</w:t>
      </w:r>
    </w:p>
    <w:p w14:paraId="00E013B8" w14:textId="77777777" w:rsidR="0058187A" w:rsidRDefault="0058187A" w:rsidP="0058187A">
      <w:pPr>
        <w:jc w:val="both"/>
        <w:rPr>
          <w:rFonts w:ascii="Times New Roman" w:hAnsi="Times New Roman"/>
          <w:sz w:val="26"/>
          <w:szCs w:val="26"/>
        </w:rPr>
      </w:pPr>
    </w:p>
    <w:p w14:paraId="2F612933" w14:textId="77777777" w:rsidR="0058187A" w:rsidRDefault="0058187A" w:rsidP="0058187A">
      <w:pPr>
        <w:jc w:val="both"/>
        <w:rPr>
          <w:rFonts w:ascii="Times New Roman" w:hAnsi="Times New Roman"/>
          <w:sz w:val="26"/>
          <w:szCs w:val="26"/>
        </w:rPr>
      </w:pPr>
    </w:p>
    <w:p w14:paraId="3D765B93" w14:textId="77777777" w:rsidR="00F31798" w:rsidRPr="00F31798" w:rsidRDefault="00F31798" w:rsidP="0058187A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4.3. </w:t>
      </w:r>
      <w:r w:rsidRPr="00F31798">
        <w:rPr>
          <w:rFonts w:ascii="Times New Roman" w:hAnsi="Times New Roman"/>
          <w:b/>
          <w:sz w:val="26"/>
          <w:szCs w:val="26"/>
          <w:u w:val="single"/>
        </w:rPr>
        <w:t>Стороны договорились, что:</w:t>
      </w:r>
    </w:p>
    <w:p w14:paraId="00A3F7C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4.3.1.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предпенсионного возраста (за два года до пенсии), 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 в связи с педагогической деятельностью.</w:t>
      </w:r>
    </w:p>
    <w:p w14:paraId="2D652F2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4.3.2. Высвобожденным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14:paraId="1DCF15A2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4.3.3. Работникам, высвобожденным из учреждения в связи с сокращением численности или штата, гарантируется после увольнения сохранение очереди на получение жилья в учреждении; возможность пользоваться на правах работников учреждения услугами культурных, медицинских, спортивно-оздоровительных, детских дошкольных учреждений.</w:t>
      </w:r>
    </w:p>
    <w:p w14:paraId="2C7DAFBF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4.3.4.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14:paraId="6CCC03F2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4.4. К массовому высвобождению работников в отрасли относить увольнение 10 и более процентов работников в учреждении в течение 90 календарных дней. </w:t>
      </w:r>
    </w:p>
    <w:p w14:paraId="69C03D0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 случае массового высвобождения работников, возникающего в связи с ликвидацией учреждения, а также сокращением объемов его деятельности, представитель работодателя своевременно, не менее, чем за 3 месяца и в полном объеме, представляет органам службы занятости, соответствующему выборному профсоюзному органу информацию о возможных массовых увольнениях работников, числе, категориях работников и сроках, в течение которых намечено их осуществлять (ст. 82 ТК РФ)</w:t>
      </w:r>
    </w:p>
    <w:p w14:paraId="0EF24389" w14:textId="77777777" w:rsidR="00F31798" w:rsidRPr="00F31798" w:rsidRDefault="00F31798" w:rsidP="00F31798">
      <w:pPr>
        <w:rPr>
          <w:rFonts w:ascii="Times New Roman" w:hAnsi="Times New Roman"/>
          <w:sz w:val="26"/>
          <w:szCs w:val="26"/>
        </w:rPr>
      </w:pPr>
    </w:p>
    <w:p w14:paraId="7F159A42" w14:textId="77777777" w:rsidR="00F31798" w:rsidRPr="00F31798" w:rsidRDefault="00F31798" w:rsidP="00D808BC">
      <w:pPr>
        <w:jc w:val="center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5.    Рабочее время и время отдыха.</w:t>
      </w:r>
    </w:p>
    <w:p w14:paraId="7ACBDEB8" w14:textId="77777777" w:rsidR="00F31798" w:rsidRPr="00DA6AE5" w:rsidRDefault="00F31798" w:rsidP="00F31798">
      <w:pPr>
        <w:jc w:val="both"/>
        <w:rPr>
          <w:rFonts w:ascii="Times New Roman" w:hAnsi="Times New Roman"/>
          <w:b/>
          <w:sz w:val="18"/>
          <w:szCs w:val="18"/>
        </w:rPr>
      </w:pPr>
    </w:p>
    <w:p w14:paraId="7A2C25B6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 </w:t>
      </w:r>
      <w:r w:rsidRPr="00F31798">
        <w:rPr>
          <w:rFonts w:ascii="Times New Roman" w:hAnsi="Times New Roman"/>
          <w:b/>
          <w:sz w:val="26"/>
          <w:szCs w:val="26"/>
          <w:u w:val="single"/>
        </w:rPr>
        <w:t>Стороны пришли к соглашению о том, что:</w:t>
      </w:r>
    </w:p>
    <w:p w14:paraId="0AAFB47A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5.1. Рабочее время работников определяется Правилами внутреннего трудового распорядка учреждения (ст. 91 ТК РФ), учебным расписанием, годовым календарным учебным графиком, графиком сменности,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14:paraId="11AB5B74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5.2. Для руководящих работников, работников из числа административно-хозяйственного, учебно-вспомогательного и обслуживающего персонала учреждения (а также сельской местности) устанавливается нормальная продолжительность рабочего времени, которая не может превышать 40 часов в неделю (в сельской местности продолжительность рабочего времени мужчин – 40 часов; женщин – 36 часов).</w:t>
      </w:r>
    </w:p>
    <w:p w14:paraId="75E02E4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5.3. Для педагогических работников учреждения устанавливается сокращенная продолжительность рабочего времени – не более 36 часов в неделю за ставку заработной платы (ст. 333 ТК РФ).</w:t>
      </w:r>
    </w:p>
    <w:p w14:paraId="345C626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</w:r>
    </w:p>
    <w:p w14:paraId="57374EE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5.4. Неполное рабочее время – неполный рабочий день или неполная рабочая неделя устанавливаются в следующих случаях:</w:t>
      </w:r>
    </w:p>
    <w:p w14:paraId="7FDAACB6" w14:textId="77777777" w:rsidR="00F31798" w:rsidRPr="00F31798" w:rsidRDefault="00F31798" w:rsidP="00F31798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по соглашению между работником и работодателем;</w:t>
      </w:r>
    </w:p>
    <w:p w14:paraId="0320B62F" w14:textId="77777777" w:rsidR="00F31798" w:rsidRPr="00F31798" w:rsidRDefault="00F31798" w:rsidP="00F31798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14:paraId="18F9EA7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(</w:t>
      </w:r>
      <w:r w:rsidR="0064555B" w:rsidRPr="00F31798">
        <w:rPr>
          <w:rFonts w:ascii="Times New Roman" w:hAnsi="Times New Roman"/>
          <w:sz w:val="26"/>
          <w:szCs w:val="26"/>
        </w:rPr>
        <w:t>в</w:t>
      </w:r>
      <w:r w:rsidRPr="00F31798">
        <w:rPr>
          <w:rFonts w:ascii="Times New Roman" w:hAnsi="Times New Roman"/>
          <w:sz w:val="26"/>
          <w:szCs w:val="26"/>
        </w:rPr>
        <w:t xml:space="preserve"> начальных и в старших классах менее 18 часов - входит в неполную недельную рабочую </w:t>
      </w:r>
      <w:r w:rsidR="0064555B" w:rsidRPr="00F31798">
        <w:rPr>
          <w:rFonts w:ascii="Times New Roman" w:hAnsi="Times New Roman"/>
          <w:sz w:val="26"/>
          <w:szCs w:val="26"/>
        </w:rPr>
        <w:t>нагрузку учителя)</w:t>
      </w:r>
      <w:r w:rsidRPr="00F31798">
        <w:rPr>
          <w:rFonts w:ascii="Times New Roman" w:hAnsi="Times New Roman"/>
          <w:sz w:val="26"/>
          <w:szCs w:val="26"/>
        </w:rPr>
        <w:t>.</w:t>
      </w:r>
    </w:p>
    <w:p w14:paraId="46A586D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</w:p>
    <w:p w14:paraId="5732D73F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5.5. </w:t>
      </w:r>
      <w:r w:rsidRPr="00F31798">
        <w:rPr>
          <w:rFonts w:ascii="Times New Roman" w:hAnsi="Times New Roman"/>
          <w:b/>
          <w:sz w:val="26"/>
          <w:szCs w:val="26"/>
        </w:rPr>
        <w:t>Работа в выходные и нерабочие праздничные дни запрещена. Привлечение работников учреждения к работе в выходные и нерабочие праздничные дни допускается только в случаях, предусмотренных (ст. 113 ТК РФ), с их письменного согласия по письменному распоряжению работодателя.</w:t>
      </w:r>
    </w:p>
    <w:p w14:paraId="5478705D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Работа в выходной и нерабочий праздничный день оплачивается в двойном размере в порядке, предусмотренном (ст. 153 ТК РФ). По желанию работника ему может быть предоставлен другой день отдыха.</w:t>
      </w:r>
    </w:p>
    <w:p w14:paraId="2B7B8FE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5.6. В случаях, предусмотренных (ст. 99 ТК РФ), работодатель может привлекать работников </w:t>
      </w:r>
      <w:r w:rsidRPr="00F31798">
        <w:rPr>
          <w:rFonts w:ascii="Times New Roman" w:hAnsi="Times New Roman"/>
          <w:sz w:val="26"/>
          <w:szCs w:val="26"/>
          <w:u w:val="single"/>
        </w:rPr>
        <w:t>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14:paraId="3E4B7A6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5.7. 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14:paraId="70A3050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5.8. В каникулярное время педагогический и обслуживающий персонал привлекается к выполнению хозяйственных работ, не требующих специальных знаний (ремонт школы, работа на территории, охрана учреждения и др.), в пределах установленного им рабочего времени.</w:t>
      </w:r>
    </w:p>
    <w:p w14:paraId="3904A7F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5.9.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профкома не   позднее, чем за две недели до наступления календарного года.</w:t>
      </w:r>
    </w:p>
    <w:p w14:paraId="02ABD6F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О времени начала отпуска работник должен быть извещен не позднее, чем за две недели до его начала.</w:t>
      </w:r>
    </w:p>
    <w:p w14:paraId="15638D3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Продление, перенесение, разделение и отзыв из него производится с согласия работника в случаях, предусмотренных (ст. 124-125 ТК РФ).</w:t>
      </w:r>
    </w:p>
    <w:p w14:paraId="272D40A4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 126 ТК РФ).</w:t>
      </w:r>
    </w:p>
    <w:p w14:paraId="0E158CE7" w14:textId="77777777" w:rsid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5.10.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 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</w:t>
      </w:r>
    </w:p>
    <w:p w14:paraId="6BCB2BAB" w14:textId="77777777" w:rsidR="0064555B" w:rsidRDefault="0064555B" w:rsidP="00F31798">
      <w:pPr>
        <w:jc w:val="both"/>
        <w:rPr>
          <w:rFonts w:ascii="Times New Roman" w:hAnsi="Times New Roman"/>
          <w:sz w:val="26"/>
          <w:szCs w:val="26"/>
        </w:rPr>
      </w:pPr>
    </w:p>
    <w:p w14:paraId="6C573056" w14:textId="77777777" w:rsidR="00A5301E" w:rsidRDefault="00A5301E" w:rsidP="00F31798">
      <w:pPr>
        <w:jc w:val="both"/>
        <w:rPr>
          <w:rFonts w:ascii="Times New Roman" w:hAnsi="Times New Roman"/>
          <w:sz w:val="26"/>
          <w:szCs w:val="26"/>
        </w:rPr>
      </w:pPr>
    </w:p>
    <w:p w14:paraId="67E63EC3" w14:textId="77777777" w:rsidR="00A5301E" w:rsidRDefault="00A5301E" w:rsidP="00F31798">
      <w:pPr>
        <w:jc w:val="both"/>
        <w:rPr>
          <w:rFonts w:ascii="Times New Roman" w:hAnsi="Times New Roman"/>
          <w:sz w:val="26"/>
          <w:szCs w:val="26"/>
        </w:rPr>
      </w:pPr>
    </w:p>
    <w:p w14:paraId="0702B1DC" w14:textId="77777777" w:rsidR="00A5301E" w:rsidRDefault="00A5301E" w:rsidP="00F31798">
      <w:pPr>
        <w:jc w:val="both"/>
        <w:rPr>
          <w:rFonts w:ascii="Times New Roman" w:hAnsi="Times New Roman"/>
          <w:sz w:val="26"/>
          <w:szCs w:val="26"/>
        </w:rPr>
      </w:pPr>
    </w:p>
    <w:p w14:paraId="0D6DF16F" w14:textId="77777777" w:rsidR="00A5301E" w:rsidRDefault="00A5301E" w:rsidP="00F31798">
      <w:pPr>
        <w:jc w:val="both"/>
        <w:rPr>
          <w:rFonts w:ascii="Times New Roman" w:hAnsi="Times New Roman"/>
          <w:sz w:val="26"/>
          <w:szCs w:val="26"/>
        </w:rPr>
      </w:pPr>
    </w:p>
    <w:p w14:paraId="4DD3DEC1" w14:textId="77777777" w:rsidR="00A5301E" w:rsidRDefault="00A5301E" w:rsidP="00F31798">
      <w:pPr>
        <w:jc w:val="both"/>
        <w:rPr>
          <w:rFonts w:ascii="Times New Roman" w:hAnsi="Times New Roman"/>
          <w:sz w:val="26"/>
          <w:szCs w:val="26"/>
        </w:rPr>
      </w:pPr>
    </w:p>
    <w:p w14:paraId="54156B21" w14:textId="77777777" w:rsidR="00A5301E" w:rsidRDefault="00A5301E" w:rsidP="00F31798">
      <w:pPr>
        <w:jc w:val="both"/>
        <w:rPr>
          <w:rFonts w:ascii="Times New Roman" w:hAnsi="Times New Roman"/>
          <w:sz w:val="26"/>
          <w:szCs w:val="26"/>
        </w:rPr>
      </w:pPr>
    </w:p>
    <w:p w14:paraId="54BBA2BC" w14:textId="77777777" w:rsidR="00A5301E" w:rsidRDefault="00A5301E" w:rsidP="00F31798">
      <w:pPr>
        <w:jc w:val="both"/>
        <w:rPr>
          <w:rFonts w:ascii="Times New Roman" w:hAnsi="Times New Roman"/>
          <w:sz w:val="26"/>
          <w:szCs w:val="26"/>
        </w:rPr>
      </w:pPr>
    </w:p>
    <w:p w14:paraId="3D5EE6A8" w14:textId="77777777" w:rsidR="00A5301E" w:rsidRDefault="00A5301E" w:rsidP="00F31798">
      <w:pPr>
        <w:jc w:val="both"/>
        <w:rPr>
          <w:rFonts w:ascii="Times New Roman" w:hAnsi="Times New Roman"/>
          <w:sz w:val="26"/>
          <w:szCs w:val="26"/>
        </w:rPr>
      </w:pPr>
    </w:p>
    <w:p w14:paraId="7CC38522" w14:textId="77777777" w:rsidR="00A5301E" w:rsidRPr="00F31798" w:rsidRDefault="00A5301E" w:rsidP="00F31798">
      <w:pPr>
        <w:jc w:val="both"/>
        <w:rPr>
          <w:rFonts w:ascii="Times New Roman" w:hAnsi="Times New Roman"/>
          <w:sz w:val="26"/>
          <w:szCs w:val="26"/>
        </w:rPr>
      </w:pPr>
    </w:p>
    <w:p w14:paraId="73D75BD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5.10.1</w:t>
      </w:r>
      <w:r w:rsidR="00A5301E">
        <w:rPr>
          <w:rFonts w:ascii="Times New Roman" w:hAnsi="Times New Roman"/>
          <w:sz w:val="26"/>
          <w:szCs w:val="26"/>
        </w:rPr>
        <w:t>.</w:t>
      </w:r>
      <w:r w:rsidRPr="00F31798">
        <w:rPr>
          <w:rFonts w:ascii="Times New Roman" w:hAnsi="Times New Roman"/>
          <w:sz w:val="26"/>
          <w:szCs w:val="26"/>
        </w:rPr>
        <w:t xml:space="preserve"> Работодатель обязуется:</w:t>
      </w:r>
    </w:p>
    <w:p w14:paraId="27EB35ED" w14:textId="77777777" w:rsidR="00F31798" w:rsidRPr="00F31798" w:rsidRDefault="00F31798" w:rsidP="00F31798">
      <w:p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предоставлять ежегодный дополнительный оплачиваемый отпуск    работникам, занятым на работах с вредными и (или) опасными условиями труда в соответствии со ст. 117 ТК РФ:</w:t>
      </w:r>
    </w:p>
    <w:p w14:paraId="05809174" w14:textId="77777777" w:rsidR="00F31798" w:rsidRPr="00D966A9" w:rsidRDefault="00F31798" w:rsidP="00F31798">
      <w:pPr>
        <w:rPr>
          <w:rFonts w:ascii="Times New Roman" w:hAnsi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814"/>
        <w:gridCol w:w="1446"/>
        <w:gridCol w:w="1276"/>
      </w:tblGrid>
      <w:tr w:rsidR="00F31798" w:rsidRPr="00D966A9" w14:paraId="79604E08" w14:textId="77777777" w:rsidTr="00985014">
        <w:trPr>
          <w:jc w:val="center"/>
        </w:trPr>
        <w:tc>
          <w:tcPr>
            <w:tcW w:w="5246" w:type="dxa"/>
          </w:tcPr>
          <w:p w14:paraId="3058C624" w14:textId="77777777" w:rsidR="00F31798" w:rsidRPr="00D966A9" w:rsidRDefault="00F31798" w:rsidP="00DA6A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14" w:type="dxa"/>
          </w:tcPr>
          <w:p w14:paraId="58B612FE" w14:textId="77777777" w:rsidR="00F31798" w:rsidRPr="00D966A9" w:rsidRDefault="00F31798" w:rsidP="00D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Продолжительность основного отпуска</w:t>
            </w:r>
          </w:p>
        </w:tc>
        <w:tc>
          <w:tcPr>
            <w:tcW w:w="1446" w:type="dxa"/>
          </w:tcPr>
          <w:p w14:paraId="5C0371CA" w14:textId="77777777" w:rsidR="00F31798" w:rsidRPr="00D966A9" w:rsidRDefault="00F31798" w:rsidP="00D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т.</w:t>
            </w:r>
            <w:proofErr w:type="gramStart"/>
            <w:r w:rsidRPr="00D966A9">
              <w:rPr>
                <w:rFonts w:ascii="Times New Roman" w:hAnsi="Times New Roman"/>
                <w:sz w:val="24"/>
                <w:szCs w:val="24"/>
              </w:rPr>
              <w:t>ч.за</w:t>
            </w:r>
            <w:proofErr w:type="spellEnd"/>
            <w:proofErr w:type="gram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работу во внеурочное время</w:t>
            </w:r>
          </w:p>
        </w:tc>
        <w:tc>
          <w:tcPr>
            <w:tcW w:w="1276" w:type="dxa"/>
          </w:tcPr>
          <w:p w14:paraId="0B313238" w14:textId="77777777" w:rsidR="00F31798" w:rsidRPr="00D966A9" w:rsidRDefault="00F31798" w:rsidP="00D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в т.ч. за вредные и опасные условия труда</w:t>
            </w:r>
          </w:p>
        </w:tc>
      </w:tr>
      <w:tr w:rsidR="00F31798" w:rsidRPr="00D966A9" w14:paraId="053A7044" w14:textId="77777777" w:rsidTr="00985014">
        <w:trPr>
          <w:jc w:val="center"/>
        </w:trPr>
        <w:tc>
          <w:tcPr>
            <w:tcW w:w="5246" w:type="dxa"/>
          </w:tcPr>
          <w:p w14:paraId="7E9E71E1" w14:textId="77777777" w:rsidR="00F31798" w:rsidRPr="00D966A9" w:rsidRDefault="006D64FE" w:rsidP="00F31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УР, ВР, УМР, ИКТ</w:t>
            </w:r>
          </w:p>
        </w:tc>
        <w:tc>
          <w:tcPr>
            <w:tcW w:w="1814" w:type="dxa"/>
          </w:tcPr>
          <w:p w14:paraId="1F83B103" w14:textId="77777777" w:rsidR="00F31798" w:rsidRPr="00D966A9" w:rsidRDefault="006D64FE" w:rsidP="00F31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46" w:type="dxa"/>
          </w:tcPr>
          <w:p w14:paraId="1A2A85B3" w14:textId="77777777" w:rsidR="00F31798" w:rsidRPr="00D966A9" w:rsidRDefault="00F31798" w:rsidP="00F317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57F40C" w14:textId="77777777" w:rsidR="00F31798" w:rsidRPr="00D966A9" w:rsidRDefault="00F31798" w:rsidP="00F31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98" w:rsidRPr="00D966A9" w14:paraId="1607B611" w14:textId="77777777" w:rsidTr="00985014">
        <w:trPr>
          <w:jc w:val="center"/>
        </w:trPr>
        <w:tc>
          <w:tcPr>
            <w:tcW w:w="5246" w:type="dxa"/>
          </w:tcPr>
          <w:p w14:paraId="2DF19694" w14:textId="77777777" w:rsidR="00F31798" w:rsidRPr="00D966A9" w:rsidRDefault="00F31798" w:rsidP="00F3179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Учитель, логопед, социальный педагог, педагог-психолог</w:t>
            </w:r>
            <w:r w:rsidR="00DA6AE5">
              <w:rPr>
                <w:rFonts w:ascii="Times New Roman" w:hAnsi="Times New Roman"/>
                <w:sz w:val="24"/>
                <w:szCs w:val="24"/>
              </w:rPr>
              <w:t>, педагог-б</w:t>
            </w:r>
            <w:r w:rsidR="006D64FE">
              <w:rPr>
                <w:rFonts w:ascii="Times New Roman" w:hAnsi="Times New Roman"/>
                <w:sz w:val="24"/>
                <w:szCs w:val="24"/>
              </w:rPr>
              <w:t>иблиотекарь, педагог- организатор</w:t>
            </w:r>
          </w:p>
        </w:tc>
        <w:tc>
          <w:tcPr>
            <w:tcW w:w="1814" w:type="dxa"/>
          </w:tcPr>
          <w:p w14:paraId="282A763F" w14:textId="77777777" w:rsidR="00F31798" w:rsidRPr="00D966A9" w:rsidRDefault="00F31798" w:rsidP="00F31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46" w:type="dxa"/>
          </w:tcPr>
          <w:p w14:paraId="0007177F" w14:textId="77777777" w:rsidR="00F31798" w:rsidRPr="00D966A9" w:rsidRDefault="00F31798" w:rsidP="00F317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D16FD" w14:textId="77777777" w:rsidR="00F31798" w:rsidRPr="00D966A9" w:rsidRDefault="00F31798" w:rsidP="00F31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98" w:rsidRPr="00D966A9" w14:paraId="7D616B3F" w14:textId="77777777" w:rsidTr="00985014">
        <w:trPr>
          <w:jc w:val="center"/>
        </w:trPr>
        <w:tc>
          <w:tcPr>
            <w:tcW w:w="5246" w:type="dxa"/>
          </w:tcPr>
          <w:p w14:paraId="40E0563C" w14:textId="77777777" w:rsidR="00F31798" w:rsidRPr="00D966A9" w:rsidRDefault="006D64FE" w:rsidP="00B646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/>
                <w:sz w:val="24"/>
                <w:szCs w:val="24"/>
              </w:rPr>
              <w:t>, л</w:t>
            </w:r>
            <w:r w:rsidR="00F31798" w:rsidRPr="00D966A9">
              <w:rPr>
                <w:rFonts w:ascii="Times New Roman" w:hAnsi="Times New Roman"/>
                <w:sz w:val="24"/>
                <w:szCs w:val="24"/>
              </w:rPr>
              <w:t>аборант, электрик,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дворник, </w:t>
            </w:r>
            <w:r w:rsidR="00F31798" w:rsidRPr="00D966A9">
              <w:rPr>
                <w:rFonts w:ascii="Times New Roman" w:hAnsi="Times New Roman"/>
                <w:sz w:val="24"/>
                <w:szCs w:val="24"/>
              </w:rPr>
              <w:t xml:space="preserve">сторож, заместитель директора по АХР, </w:t>
            </w:r>
            <w:r w:rsidR="00B646E4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хозяйственной частью, </w:t>
            </w:r>
            <w:r w:rsidR="0058187A">
              <w:rPr>
                <w:rFonts w:ascii="Times New Roman" w:hAnsi="Times New Roman"/>
                <w:sz w:val="24"/>
                <w:szCs w:val="24"/>
              </w:rPr>
              <w:t>водитель</w:t>
            </w:r>
            <w:r w:rsidR="00F31798" w:rsidRPr="00D966A9">
              <w:rPr>
                <w:rFonts w:ascii="Times New Roman" w:hAnsi="Times New Roman"/>
                <w:sz w:val="24"/>
                <w:szCs w:val="24"/>
              </w:rPr>
              <w:t>, секретарь, рабочий по текущему ремонту зданий и сооружений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8187A">
              <w:rPr>
                <w:rFonts w:ascii="Times New Roman" w:hAnsi="Times New Roman"/>
                <w:sz w:val="24"/>
                <w:szCs w:val="24"/>
              </w:rPr>
              <w:t>сантехник, электрик, уборщик помещений, кухонный работник, мойщик посуды</w:t>
            </w:r>
          </w:p>
        </w:tc>
        <w:tc>
          <w:tcPr>
            <w:tcW w:w="1814" w:type="dxa"/>
          </w:tcPr>
          <w:p w14:paraId="79590E24" w14:textId="77777777" w:rsidR="00F31798" w:rsidRPr="00D966A9" w:rsidRDefault="00F31798" w:rsidP="00F31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6" w:type="dxa"/>
          </w:tcPr>
          <w:p w14:paraId="68806CD1" w14:textId="77777777" w:rsidR="00F31798" w:rsidRPr="00D966A9" w:rsidRDefault="00F31798" w:rsidP="00F317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DB83F1" w14:textId="77777777" w:rsidR="00F31798" w:rsidRPr="00D966A9" w:rsidRDefault="00F31798" w:rsidP="00F31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1D5C40A8" w14:textId="77777777" w:rsidR="00F31798" w:rsidRPr="00D966A9" w:rsidRDefault="00F31798" w:rsidP="00F31798">
      <w:pPr>
        <w:rPr>
          <w:rFonts w:ascii="Times New Roman" w:hAnsi="Times New Roman"/>
          <w:sz w:val="24"/>
          <w:szCs w:val="24"/>
        </w:rPr>
      </w:pPr>
    </w:p>
    <w:p w14:paraId="77292EB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5.10.2. Предоставлять работникам отпуск без сохранения заработной платы в следующих случаях:</w:t>
      </w:r>
    </w:p>
    <w:p w14:paraId="01F31455" w14:textId="77777777" w:rsidR="00F31798" w:rsidRPr="00F31798" w:rsidRDefault="00F31798" w:rsidP="00F31798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при рождении ребенка в семье </w:t>
      </w:r>
      <w:proofErr w:type="gramStart"/>
      <w:r w:rsidRPr="00F31798">
        <w:rPr>
          <w:rFonts w:ascii="Times New Roman" w:hAnsi="Times New Roman"/>
          <w:sz w:val="26"/>
          <w:szCs w:val="26"/>
        </w:rPr>
        <w:t>-  2</w:t>
      </w:r>
      <w:proofErr w:type="gramEnd"/>
      <w:r w:rsidRPr="00F31798">
        <w:rPr>
          <w:rFonts w:ascii="Times New Roman" w:hAnsi="Times New Roman"/>
          <w:sz w:val="26"/>
          <w:szCs w:val="26"/>
        </w:rPr>
        <w:t xml:space="preserve"> дня;</w:t>
      </w:r>
    </w:p>
    <w:p w14:paraId="655FA42B" w14:textId="77777777" w:rsidR="00F31798" w:rsidRPr="00F31798" w:rsidRDefault="00F31798" w:rsidP="00F31798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 связи с переездом на новое место жительства – 3 дня;</w:t>
      </w:r>
    </w:p>
    <w:p w14:paraId="2129F4AB" w14:textId="77777777" w:rsidR="00F31798" w:rsidRPr="00F31798" w:rsidRDefault="00F31798" w:rsidP="00F31798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для проводов детей в армию </w:t>
      </w:r>
      <w:proofErr w:type="gramStart"/>
      <w:r w:rsidRPr="00F31798">
        <w:rPr>
          <w:rFonts w:ascii="Times New Roman" w:hAnsi="Times New Roman"/>
          <w:sz w:val="26"/>
          <w:szCs w:val="26"/>
        </w:rPr>
        <w:t>-  3</w:t>
      </w:r>
      <w:proofErr w:type="gramEnd"/>
      <w:r w:rsidRPr="00F31798">
        <w:rPr>
          <w:rFonts w:ascii="Times New Roman" w:hAnsi="Times New Roman"/>
          <w:sz w:val="26"/>
          <w:szCs w:val="26"/>
        </w:rPr>
        <w:t xml:space="preserve"> дня;</w:t>
      </w:r>
    </w:p>
    <w:p w14:paraId="619C15F1" w14:textId="77777777" w:rsidR="00F31798" w:rsidRPr="00F31798" w:rsidRDefault="00F31798" w:rsidP="00F31798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в случае свадьбы работников (детей работника) </w:t>
      </w:r>
      <w:proofErr w:type="gramStart"/>
      <w:r w:rsidRPr="00F31798">
        <w:rPr>
          <w:rFonts w:ascii="Times New Roman" w:hAnsi="Times New Roman"/>
          <w:sz w:val="26"/>
          <w:szCs w:val="26"/>
        </w:rPr>
        <w:t>-  3</w:t>
      </w:r>
      <w:proofErr w:type="gramEnd"/>
      <w:r w:rsidRPr="00F31798">
        <w:rPr>
          <w:rFonts w:ascii="Times New Roman" w:hAnsi="Times New Roman"/>
          <w:sz w:val="26"/>
          <w:szCs w:val="26"/>
        </w:rPr>
        <w:t xml:space="preserve"> дня;</w:t>
      </w:r>
    </w:p>
    <w:p w14:paraId="3C02A5E1" w14:textId="77777777" w:rsidR="00F31798" w:rsidRPr="00F31798" w:rsidRDefault="00F31798" w:rsidP="00F31798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при отсутствии в течение учебного года дней нетрудоспособности – 3 дня.</w:t>
      </w:r>
    </w:p>
    <w:p w14:paraId="4CA26EB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           С сохранением заработной платы:</w:t>
      </w:r>
    </w:p>
    <w:p w14:paraId="0E7E7BB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на похороны близких родственников (отец, мать, сестра, брат или члены семьи) </w:t>
      </w:r>
      <w:proofErr w:type="gramStart"/>
      <w:r w:rsidRPr="00F31798">
        <w:rPr>
          <w:rFonts w:ascii="Times New Roman" w:hAnsi="Times New Roman"/>
          <w:sz w:val="26"/>
          <w:szCs w:val="26"/>
        </w:rPr>
        <w:t>-  3</w:t>
      </w:r>
      <w:proofErr w:type="gramEnd"/>
      <w:r w:rsidRPr="00F31798">
        <w:rPr>
          <w:rFonts w:ascii="Times New Roman" w:hAnsi="Times New Roman"/>
          <w:sz w:val="26"/>
          <w:szCs w:val="26"/>
        </w:rPr>
        <w:t xml:space="preserve"> дня;</w:t>
      </w:r>
    </w:p>
    <w:p w14:paraId="255CBA0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5.10.3. Предоставлять педагогическим работникам (по их желанию и согласованию с администрацией школы) не реже чем через каждые 10 лет непрерывной преподавательской работы длительный отпуск сроком до одного года в порядке и на условиях, определяемых учредителем ст.  335 и Уставом учреждения.</w:t>
      </w:r>
    </w:p>
    <w:p w14:paraId="715A62C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5.11.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неделю. Общим выходным днем является воскресенье. Второй выходной при пятидневной   рабочей неделе может определяться Правилами внутреннего трудового распорядка или трудовым договором с работником. Оба выходных дня предоставляются, как правило, подряд (ст. 111 ТК РФ).</w:t>
      </w:r>
    </w:p>
    <w:p w14:paraId="338B84B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5.12.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14:paraId="0A7045F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между занятиями (перемен).  Время для отдыха и питания для других работников устанавливается Правилами внутреннего трудового распорядка и не должно быть менее 30 минут и не более 1 часа (ст. 108 ТК РФ).</w:t>
      </w:r>
    </w:p>
    <w:p w14:paraId="1038DF8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5.13. Предоставление ежегодных основного и дополнительного оплачиваемых отпусков осуществляется, как правило, по окончании учебного года в летний период в соответствии с графиком отпусков, утвержденным работодателем по согласованию с выборным профсоюзным органом учреждения, с учетом необходимости обеспечения нормальной работы учреждения и благоприятных условий для отдыха работников. Продолжительность ежегодного отпуска администрация устанавливает в соответствии с постановлением Правительства РФ от 14 мая 2015 г. № 466. Разделение отпуска, предоставление отпуска по частям, перенос отпуска полностью или частично на другой год работодателем допускается только с письменного согласия работника, а отзыв из отпуска также с согласия самого работника и выборного профсоюзного органа. Ежегодный отпуск должен быть перенесен на другой срок по соглашению между работником и работодателем в случаях, предусмотренных законодательством, в том числе, если работнику своевременно не была произведена оплата за время этого отпуска, либо работник был предупрежден о времени начала отпуска позднее, чем за две недели до его начала.</w:t>
      </w:r>
    </w:p>
    <w:p w14:paraId="70E362B4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5.14. Оплата отпуска производится не позднее, чем за три дня до его начала.</w:t>
      </w:r>
    </w:p>
    <w:p w14:paraId="5E4E837B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5.15. При предоставлении ежегодного отпуска учителям, преподавателям и другим педагогическим работникам за первый год работы в каникулярный период до истечения шести месяцев его продолжительность должна соответствовать установленной для этих должностей продолжительности и оплачивается в полном размере. 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увольнении.</w:t>
      </w:r>
    </w:p>
    <w:p w14:paraId="0516FBB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5.16. Работникам учреждений с ненормированным рабочим днем, включая руководителей учреждений, руководителей структурных подразделений, предоставляется ежегодный дополнительный отпуск не менее 3 календарных дней.</w:t>
      </w:r>
    </w:p>
    <w:p w14:paraId="5DC2B8B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5.17. Предоставлять отпуск работнику вне графика отпусков при предъявлении им путевки на санаторно-курортное лечение.</w:t>
      </w:r>
    </w:p>
    <w:p w14:paraId="123581FA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5.18. Установить для работников-инвалидов:</w:t>
      </w:r>
    </w:p>
    <w:p w14:paraId="29C8157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-  независимо от медицинского заключения для работников, являющихся инвалидами I или II группы, установить сокращенную продолжительность рабочего времени - не более 35 часов в неделю (ст. 92 ТК РФ), являющейся для них полной нормой труда и поэтому не влечет уменьшения оплаты труда. </w:t>
      </w:r>
    </w:p>
    <w:p w14:paraId="7BEC07D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ограничение работы в ночное время. Согласно ст. 96 ТК РФ инвалиды могут привлекаться к работе в ночное время только с их письменного согласия и при условии, что такая работа не запрещена им по состоянию здоровья в соответствии с медицинским заключением. При этом указанные работники должны быть в письменной форме ознакомлены со своим правом отказаться от работы в ночное время;</w:t>
      </w:r>
    </w:p>
    <w:p w14:paraId="28F590E2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ограничение сверхурочной работы. В силу ст. 99 ТК РФ привлечение к сверхурочной работе инвалидов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РФ. Кроме этого, инвалиды должны быть под роспись ознакомлены со своим правом отказаться от сверхурочной работы;</w:t>
      </w:r>
    </w:p>
    <w:p w14:paraId="6FC3F68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- ограничение работы в выходные и нерабочие праздничные дни. Привлечение инвалидов в данные дни осуществляется только с их письменного согласия и при условии, что такие работы не запрещены им по состоянию здоровья (ст. 113 ТК РФ);</w:t>
      </w:r>
    </w:p>
    <w:p w14:paraId="4BD6983A" w14:textId="77777777" w:rsid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удлиненный ежегодный отпуск (дополнительных 4 дня).</w:t>
      </w:r>
    </w:p>
    <w:p w14:paraId="029ABF9E" w14:textId="77777777" w:rsidR="0058187A" w:rsidRDefault="0058187A" w:rsidP="00F31798">
      <w:pPr>
        <w:jc w:val="both"/>
        <w:rPr>
          <w:rFonts w:ascii="Times New Roman" w:hAnsi="Times New Roman"/>
          <w:sz w:val="26"/>
          <w:szCs w:val="26"/>
        </w:rPr>
      </w:pPr>
    </w:p>
    <w:p w14:paraId="05B5BC03" w14:textId="77777777" w:rsidR="0058187A" w:rsidRDefault="0058187A" w:rsidP="00F31798">
      <w:pPr>
        <w:jc w:val="both"/>
        <w:rPr>
          <w:rFonts w:ascii="Times New Roman" w:hAnsi="Times New Roman"/>
          <w:sz w:val="26"/>
          <w:szCs w:val="26"/>
        </w:rPr>
      </w:pPr>
    </w:p>
    <w:p w14:paraId="27FA67A1" w14:textId="77777777" w:rsidR="0058187A" w:rsidRDefault="0058187A" w:rsidP="00F31798">
      <w:pPr>
        <w:jc w:val="both"/>
        <w:rPr>
          <w:rFonts w:ascii="Times New Roman" w:hAnsi="Times New Roman"/>
          <w:sz w:val="26"/>
          <w:szCs w:val="26"/>
        </w:rPr>
      </w:pPr>
    </w:p>
    <w:p w14:paraId="4C666039" w14:textId="77777777" w:rsidR="0058187A" w:rsidRDefault="0058187A" w:rsidP="00F31798">
      <w:pPr>
        <w:jc w:val="both"/>
        <w:rPr>
          <w:rFonts w:ascii="Times New Roman" w:hAnsi="Times New Roman"/>
          <w:sz w:val="26"/>
          <w:szCs w:val="26"/>
        </w:rPr>
      </w:pPr>
    </w:p>
    <w:p w14:paraId="0E864603" w14:textId="77777777" w:rsidR="00D808BC" w:rsidRPr="00F31798" w:rsidRDefault="00D808BC" w:rsidP="00F31798">
      <w:pPr>
        <w:rPr>
          <w:rFonts w:ascii="Times New Roman" w:hAnsi="Times New Roman"/>
          <w:b/>
          <w:sz w:val="26"/>
          <w:szCs w:val="26"/>
        </w:rPr>
      </w:pPr>
    </w:p>
    <w:p w14:paraId="50388E0C" w14:textId="77777777" w:rsidR="00F31798" w:rsidRPr="00F31798" w:rsidRDefault="00F31798" w:rsidP="00F31798">
      <w:pPr>
        <w:jc w:val="center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6.  Оплата и нормирование труда работников</w:t>
      </w:r>
    </w:p>
    <w:p w14:paraId="24AE3B9A" w14:textId="77777777" w:rsidR="00F31798" w:rsidRPr="00F31798" w:rsidRDefault="00F31798" w:rsidP="00F31798">
      <w:pPr>
        <w:rPr>
          <w:rFonts w:ascii="Times New Roman" w:hAnsi="Times New Roman"/>
          <w:b/>
          <w:sz w:val="26"/>
          <w:szCs w:val="26"/>
        </w:rPr>
      </w:pPr>
    </w:p>
    <w:p w14:paraId="4B31433C" w14:textId="77777777" w:rsidR="00F31798" w:rsidRPr="00F31798" w:rsidRDefault="00F31798" w:rsidP="00F31798">
      <w:p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  Стороны исходят из того, что:</w:t>
      </w:r>
    </w:p>
    <w:p w14:paraId="3BED28CB" w14:textId="77777777" w:rsidR="00F31798" w:rsidRPr="00F31798" w:rsidRDefault="00F31798" w:rsidP="00F3179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F31798">
        <w:rPr>
          <w:rFonts w:ascii="Times New Roman" w:eastAsiaTheme="minorHAnsi" w:hAnsi="Times New Roman"/>
          <w:sz w:val="26"/>
          <w:szCs w:val="26"/>
        </w:rPr>
        <w:t>6.1</w:t>
      </w:r>
      <w:r w:rsidRPr="00F31798">
        <w:rPr>
          <w:rFonts w:ascii="Times New Roman" w:eastAsiaTheme="minorHAnsi" w:hAnsi="Times New Roman"/>
          <w:b/>
          <w:sz w:val="26"/>
          <w:szCs w:val="26"/>
        </w:rPr>
        <w:t>. Средняя заработная плата педагогического работника</w:t>
      </w:r>
      <w:r w:rsidRPr="00F31798">
        <w:rPr>
          <w:rFonts w:ascii="Times New Roman" w:eastAsiaTheme="minorHAnsi" w:hAnsi="Times New Roman"/>
          <w:sz w:val="26"/>
          <w:szCs w:val="26"/>
        </w:rPr>
        <w:t xml:space="preserve"> организации общего образования, с учетом выплат по окладам (должностным окладам), ставкам заработной платы, повышающим коэффициентам, выплат компенсационного и стимулирующего характера, полностью отработавшего норму рабочего времени и выполнившего норму труда (трудовые обязанности), должна составлять не менее </w:t>
      </w:r>
      <w:r w:rsidRPr="00F31798">
        <w:rPr>
          <w:rFonts w:ascii="Times New Roman" w:eastAsiaTheme="minorHAnsi" w:hAnsi="Times New Roman"/>
          <w:b/>
          <w:sz w:val="26"/>
          <w:szCs w:val="26"/>
        </w:rPr>
        <w:t>100 процентов</w:t>
      </w:r>
      <w:r w:rsidRPr="00F31798">
        <w:rPr>
          <w:rFonts w:ascii="Times New Roman" w:eastAsiaTheme="minorHAnsi" w:hAnsi="Times New Roman"/>
          <w:sz w:val="26"/>
          <w:szCs w:val="26"/>
        </w:rPr>
        <w:t xml:space="preserve"> от средней заработной платы в Чеченской Республике.</w:t>
      </w:r>
    </w:p>
    <w:p w14:paraId="1442BEFA" w14:textId="77777777" w:rsidR="00F31798" w:rsidRPr="00F31798" w:rsidRDefault="00F31798" w:rsidP="00F3179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F31798">
        <w:rPr>
          <w:rFonts w:ascii="Times New Roman" w:eastAsiaTheme="minorHAnsi" w:hAnsi="Times New Roman"/>
          <w:b/>
          <w:sz w:val="26"/>
          <w:szCs w:val="26"/>
        </w:rPr>
        <w:t xml:space="preserve">    В размеры должностных окладов,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размера, установленного</w:t>
      </w:r>
      <w:r w:rsidR="00997FE9">
        <w:rPr>
          <w:rFonts w:ascii="Times New Roman" w:eastAsiaTheme="minorHAnsi" w:hAnsi="Times New Roman"/>
          <w:b/>
          <w:sz w:val="26"/>
          <w:szCs w:val="26"/>
        </w:rPr>
        <w:t xml:space="preserve"> по состоянию на 31 декабря 2023</w:t>
      </w:r>
      <w:r w:rsidRPr="00F31798">
        <w:rPr>
          <w:rFonts w:ascii="Times New Roman" w:eastAsiaTheme="minorHAnsi" w:hAnsi="Times New Roman"/>
          <w:b/>
          <w:sz w:val="26"/>
          <w:szCs w:val="26"/>
        </w:rPr>
        <w:t xml:space="preserve"> года.</w:t>
      </w:r>
    </w:p>
    <w:p w14:paraId="5FA53E62" w14:textId="77777777" w:rsidR="00F31798" w:rsidRPr="00F31798" w:rsidRDefault="00F31798" w:rsidP="00D33EC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798">
        <w:rPr>
          <w:rFonts w:ascii="Times New Roman" w:hAnsi="Times New Roman"/>
          <w:sz w:val="26"/>
          <w:szCs w:val="26"/>
        </w:rPr>
        <w:t>6.2. Оплата труда работников учреждения осуществляется по МРОТ.</w:t>
      </w:r>
      <w:r w:rsidRPr="00F31798">
        <w:rPr>
          <w:rFonts w:ascii="Times New Roman" w:hAnsi="Times New Roman"/>
          <w:sz w:val="26"/>
          <w:szCs w:val="26"/>
          <w:lang w:eastAsia="ru-RU"/>
        </w:rPr>
        <w:t xml:space="preserve"> Заработная плата работнику устанавливается трудовым договором в соответствии с действующей у работодателя системой оплаты труда. </w:t>
      </w:r>
    </w:p>
    <w:p w14:paraId="61570CF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6.3. Оплата труда библиотечных работников учреждения производится применительно к условиям оплаты труда, установленным для аналогичных категорий работников соответствующих отраслей экономики, а работников из числа рабочих и служащих по общеотраслевым областям – по разрядам, предусмотренным для этих категорий работников. </w:t>
      </w:r>
    </w:p>
    <w:p w14:paraId="639957FD" w14:textId="77777777" w:rsidR="00F31798" w:rsidRDefault="00F31798" w:rsidP="00D808B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6.4. </w:t>
      </w:r>
      <w:r w:rsidRPr="00F31798">
        <w:rPr>
          <w:rFonts w:ascii="Times New Roman" w:hAnsi="Times New Roman"/>
          <w:b/>
          <w:sz w:val="26"/>
          <w:szCs w:val="26"/>
        </w:rPr>
        <w:t>Заработная плата исчисляется в соответствии с системой оплаты труда, предусмотренной Положением об оплате труда по НСОТ и Постановлением №184 Правительства ЧР «</w:t>
      </w:r>
      <w:r w:rsidRPr="00F31798">
        <w:rPr>
          <w:rFonts w:ascii="Times New Roman" w:eastAsiaTheme="minorHAnsi" w:hAnsi="Times New Roman"/>
          <w:b/>
          <w:bCs/>
          <w:sz w:val="26"/>
          <w:szCs w:val="26"/>
        </w:rPr>
        <w:t xml:space="preserve">Об утверждении Положения об оплате труда работников государственных образовательных организации Чеченской Республики» </w:t>
      </w:r>
      <w:r w:rsidRPr="00F31798">
        <w:rPr>
          <w:rFonts w:ascii="Times New Roman" w:hAnsi="Times New Roman"/>
          <w:b/>
          <w:sz w:val="26"/>
          <w:szCs w:val="26"/>
        </w:rPr>
        <w:t>от 07.10.14г. и включает в себя:</w:t>
      </w:r>
    </w:p>
    <w:p w14:paraId="0CD17335" w14:textId="77777777" w:rsidR="00F31798" w:rsidRPr="00F31798" w:rsidRDefault="00F31798" w:rsidP="00F31798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</w:t>
      </w:r>
      <w:r w:rsidRPr="00F31798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базовый оклад</w:t>
      </w:r>
      <w:r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(должностной оклад), ставку заработной платы,</w:t>
      </w:r>
      <w:r w:rsidRPr="00F3179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>устанавливаемые по профессиональным квалификационным группам;</w:t>
      </w:r>
    </w:p>
    <w:p w14:paraId="5A3D7A1D" w14:textId="77777777" w:rsidR="00D808BC" w:rsidRDefault="00F31798" w:rsidP="00F31798">
      <w:pPr>
        <w:autoSpaceDE w:val="0"/>
        <w:autoSpaceDN w:val="0"/>
        <w:adjustRightInd w:val="0"/>
        <w:ind w:left="-426" w:firstLine="426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</w:t>
      </w:r>
      <w:r w:rsidRPr="00F31798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повышающий коэффициент</w:t>
      </w:r>
      <w:r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к базовому окладу (должностному окладу), ставке</w:t>
      </w:r>
    </w:p>
    <w:p w14:paraId="03829DC7" w14:textId="77777777" w:rsidR="00F31798" w:rsidRPr="00F31798" w:rsidRDefault="00F31798" w:rsidP="00F31798">
      <w:pPr>
        <w:autoSpaceDE w:val="0"/>
        <w:autoSpaceDN w:val="0"/>
        <w:adjustRightInd w:val="0"/>
        <w:ind w:left="-426" w:firstLine="426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заработной платы;</w:t>
      </w:r>
    </w:p>
    <w:p w14:paraId="44EB9CB5" w14:textId="77777777" w:rsidR="00D808BC" w:rsidRDefault="00F31798" w:rsidP="00F31798">
      <w:pPr>
        <w:autoSpaceDE w:val="0"/>
        <w:autoSpaceDN w:val="0"/>
        <w:adjustRightInd w:val="0"/>
        <w:ind w:left="-426" w:firstLine="426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 </w:t>
      </w:r>
      <w:r w:rsidRPr="00F31798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Повышающие коэффициенты</w:t>
      </w:r>
      <w:r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к минимальному окладу (должностному окладу), </w:t>
      </w:r>
    </w:p>
    <w:p w14:paraId="1DE79530" w14:textId="77777777" w:rsidR="00D808BC" w:rsidRDefault="00D808BC" w:rsidP="00D808BC">
      <w:pPr>
        <w:autoSpaceDE w:val="0"/>
        <w:autoSpaceDN w:val="0"/>
        <w:adjustRightInd w:val="0"/>
        <w:ind w:left="-426" w:firstLine="426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ставке заработной </w:t>
      </w:r>
      <w:r w:rsidR="00F31798"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>платы по профессиональным квалификационным группам</w:t>
      </w:r>
    </w:p>
    <w:p w14:paraId="58530636" w14:textId="77777777" w:rsidR="00F31798" w:rsidRPr="00F31798" w:rsidRDefault="00F31798" w:rsidP="00D808BC">
      <w:pPr>
        <w:autoSpaceDE w:val="0"/>
        <w:autoSpaceDN w:val="0"/>
        <w:adjustRightInd w:val="0"/>
        <w:ind w:left="-426" w:firstLine="426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F31798">
        <w:rPr>
          <w:rFonts w:ascii="Times New Roman" w:eastAsiaTheme="minorHAnsi" w:hAnsi="Times New Roman"/>
          <w:color w:val="000000" w:themeColor="text1"/>
          <w:sz w:val="26"/>
          <w:szCs w:val="26"/>
        </w:rPr>
        <w:t>подразделяются на:</w:t>
      </w:r>
    </w:p>
    <w:p w14:paraId="0422332B" w14:textId="77777777" w:rsidR="00F31798" w:rsidRPr="00F31798" w:rsidRDefault="00F31798" w:rsidP="00F3179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F31798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повышающий коэффициент за квалификационную категорию;</w:t>
      </w:r>
    </w:p>
    <w:p w14:paraId="2F119B2A" w14:textId="77777777" w:rsidR="00F31798" w:rsidRPr="00F31798" w:rsidRDefault="00F31798" w:rsidP="00F3179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F31798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повышающий коэффициент за почетное звание;</w:t>
      </w:r>
    </w:p>
    <w:p w14:paraId="517A69FB" w14:textId="77777777" w:rsidR="00F31798" w:rsidRPr="00F31798" w:rsidRDefault="00F31798" w:rsidP="00F3179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F31798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перс</w:t>
      </w:r>
      <w:r w:rsidR="00D808B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ональный повышающий коэффициент</w:t>
      </w:r>
    </w:p>
    <w:p w14:paraId="6040A63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- выплаты компенсационного характера</w:t>
      </w:r>
      <w:r w:rsidRPr="00F31798">
        <w:rPr>
          <w:rFonts w:ascii="Times New Roman" w:hAnsi="Times New Roman"/>
          <w:sz w:val="26"/>
          <w:szCs w:val="26"/>
        </w:rPr>
        <w:t xml:space="preserve"> за выполнение работ, связанных с образовательным процессом и не входящих в круг основных обязанностей работника;</w:t>
      </w:r>
    </w:p>
    <w:p w14:paraId="2B355244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- выплаты стимулирующего характера;</w:t>
      </w:r>
    </w:p>
    <w:p w14:paraId="37A1BCB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другие выплаты, предусмотренные действующим законодательством, Положением об оплате труда, локальными нормативными актами учреждения;</w:t>
      </w:r>
    </w:p>
    <w:p w14:paraId="52D1934B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- оплата труда медицинских, библиотечных работников учреждений образования производится применительно к условиям оплаты труда, установленным для аналогичных категорий работников соответствующих отраслей экономики;</w:t>
      </w:r>
    </w:p>
    <w:p w14:paraId="4D0C83C7" w14:textId="77777777" w:rsidR="00F31798" w:rsidRPr="00F31798" w:rsidRDefault="00F31798" w:rsidP="00F31798">
      <w:pPr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6.4.1.  Заместителям директора по УВР, ВР установлена заработная плата ниже на 10% и 20% от заработной платы руководителя образовательного учреждения соответственно. </w:t>
      </w:r>
    </w:p>
    <w:p w14:paraId="742859D5" w14:textId="77777777" w:rsidR="000B7E7D" w:rsidRDefault="00F31798" w:rsidP="0058187A">
      <w:pPr>
        <w:ind w:right="-5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Устанавливается доплата в размере до 30% должностного оклада работнику, избранному председателем первичной профсоюзной организации, не освобожденному от основной работы (ст. 377 ТК РФ).</w:t>
      </w:r>
    </w:p>
    <w:p w14:paraId="4B0B39D6" w14:textId="77777777" w:rsidR="0058187A" w:rsidRDefault="0058187A" w:rsidP="0058187A">
      <w:pPr>
        <w:ind w:right="-5"/>
        <w:rPr>
          <w:rFonts w:ascii="Times New Roman" w:hAnsi="Times New Roman"/>
          <w:sz w:val="26"/>
          <w:szCs w:val="26"/>
        </w:rPr>
      </w:pPr>
    </w:p>
    <w:p w14:paraId="08B6B185" w14:textId="77777777" w:rsidR="0058187A" w:rsidRPr="00F31798" w:rsidRDefault="0058187A" w:rsidP="0058187A">
      <w:pPr>
        <w:ind w:right="-5"/>
        <w:rPr>
          <w:rFonts w:ascii="Times New Roman" w:hAnsi="Times New Roman"/>
          <w:sz w:val="26"/>
          <w:szCs w:val="26"/>
        </w:rPr>
      </w:pPr>
    </w:p>
    <w:p w14:paraId="63C4E892" w14:textId="77777777" w:rsidR="00F31798" w:rsidRPr="00F31798" w:rsidRDefault="00F31798" w:rsidP="000B7E7D">
      <w:pPr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6.4.2. </w:t>
      </w:r>
      <w:r w:rsidRPr="00F31798">
        <w:rPr>
          <w:rFonts w:ascii="Times New Roman" w:hAnsi="Times New Roman"/>
          <w:b/>
          <w:bCs/>
          <w:sz w:val="26"/>
          <w:szCs w:val="26"/>
        </w:rPr>
        <w:t>Оплата труда работников образовательных учреждений, имеющих:</w:t>
      </w:r>
    </w:p>
    <w:p w14:paraId="141B1E28" w14:textId="77777777" w:rsidR="00F31798" w:rsidRPr="00F31798" w:rsidRDefault="00F31798" w:rsidP="000B7E7D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Повышающий коэффициент за квалификационную категорию:</w:t>
      </w:r>
    </w:p>
    <w:p w14:paraId="6F609455" w14:textId="77777777" w:rsidR="00F31798" w:rsidRPr="00F31798" w:rsidRDefault="00F31798" w:rsidP="000B7E7D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  </w:t>
      </w:r>
      <w:r w:rsidRPr="00F31798">
        <w:rPr>
          <w:rFonts w:ascii="Times New Roman" w:hAnsi="Times New Roman"/>
          <w:b/>
          <w:sz w:val="26"/>
          <w:szCs w:val="26"/>
        </w:rPr>
        <w:t>Высшая квалификационная категория – коэффициент 0,3;</w:t>
      </w:r>
    </w:p>
    <w:p w14:paraId="67277CBC" w14:textId="77777777" w:rsidR="00F31798" w:rsidRPr="00F31798" w:rsidRDefault="00F31798" w:rsidP="000B7E7D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  </w:t>
      </w:r>
      <w:r w:rsidRPr="00F31798">
        <w:rPr>
          <w:rFonts w:ascii="Times New Roman" w:hAnsi="Times New Roman"/>
          <w:b/>
          <w:sz w:val="26"/>
          <w:szCs w:val="26"/>
        </w:rPr>
        <w:t>первая квалификационная категория – коэффициент 0,2.</w:t>
      </w:r>
    </w:p>
    <w:p w14:paraId="70E91BE0" w14:textId="77777777" w:rsidR="00F31798" w:rsidRPr="00F31798" w:rsidRDefault="00F31798" w:rsidP="000B7E7D">
      <w:pPr>
        <w:jc w:val="both"/>
        <w:rPr>
          <w:rFonts w:ascii="Times New Roman" w:hAnsi="Times New Roman"/>
          <w:b/>
          <w:sz w:val="26"/>
          <w:szCs w:val="26"/>
        </w:rPr>
      </w:pPr>
    </w:p>
    <w:p w14:paraId="39DF4993" w14:textId="77777777" w:rsidR="00F31798" w:rsidRPr="00F31798" w:rsidRDefault="00F31798" w:rsidP="000B7E7D">
      <w:pPr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F31798">
        <w:rPr>
          <w:rFonts w:ascii="Times New Roman" w:hAnsi="Times New Roman"/>
          <w:bCs/>
          <w:sz w:val="26"/>
          <w:szCs w:val="26"/>
        </w:rPr>
        <w:t>6.4.3.</w:t>
      </w:r>
      <w:r w:rsidRPr="00F31798">
        <w:rPr>
          <w:rFonts w:ascii="Times New Roman" w:hAnsi="Times New Roman"/>
          <w:b/>
          <w:bCs/>
          <w:sz w:val="26"/>
          <w:szCs w:val="26"/>
        </w:rPr>
        <w:t xml:space="preserve"> Оплата труда работников образовательных учреждений, имеющих:</w:t>
      </w:r>
    </w:p>
    <w:p w14:paraId="46166724" w14:textId="77777777" w:rsidR="00F31798" w:rsidRPr="000B7E7D" w:rsidRDefault="00F31798" w:rsidP="000B7E7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F31798">
        <w:rPr>
          <w:rFonts w:ascii="Times New Roman" w:eastAsiaTheme="minorHAnsi" w:hAnsi="Times New Roman"/>
          <w:sz w:val="26"/>
          <w:szCs w:val="26"/>
        </w:rPr>
        <w:t>Повышающий коэффициент к окладу за почетное звание устанавливается работникам, которым присвоено почетное звание при соответствии почетного звания профилю педагогической деятельнос</w:t>
      </w:r>
      <w:r w:rsidR="000B7E7D">
        <w:rPr>
          <w:rFonts w:ascii="Times New Roman" w:eastAsiaTheme="minorHAnsi" w:hAnsi="Times New Roman"/>
          <w:sz w:val="26"/>
          <w:szCs w:val="26"/>
        </w:rPr>
        <w:t xml:space="preserve">ти или преподаваемых дисциплин, </w:t>
      </w:r>
      <w:r w:rsidR="000B7E7D" w:rsidRPr="000B7E7D">
        <w:rPr>
          <w:rFonts w:ascii="Times New Roman" w:eastAsiaTheme="minorHAnsi" w:hAnsi="Times New Roman"/>
          <w:b/>
          <w:bCs/>
          <w:sz w:val="26"/>
          <w:szCs w:val="26"/>
        </w:rPr>
        <w:t>им</w:t>
      </w:r>
      <w:r w:rsidRPr="00F31798">
        <w:rPr>
          <w:rFonts w:ascii="Times New Roman" w:hAnsi="Times New Roman"/>
          <w:b/>
          <w:sz w:val="26"/>
          <w:szCs w:val="26"/>
        </w:rPr>
        <w:t>еющим почетное звание «Заслуженный», «Почетный», «Отличник</w:t>
      </w:r>
      <w:r w:rsidR="006D64FE">
        <w:rPr>
          <w:rFonts w:ascii="Times New Roman" w:hAnsi="Times New Roman"/>
          <w:b/>
          <w:sz w:val="26"/>
          <w:szCs w:val="26"/>
        </w:rPr>
        <w:t xml:space="preserve">», «За трудовое отличие» - 0,2; </w:t>
      </w:r>
      <w:r w:rsidRPr="00F31798">
        <w:rPr>
          <w:rFonts w:ascii="Times New Roman" w:hAnsi="Times New Roman"/>
          <w:b/>
          <w:sz w:val="26"/>
          <w:szCs w:val="26"/>
        </w:rPr>
        <w:t>имеющим почетное звание «Народный» - 0,3.</w:t>
      </w:r>
    </w:p>
    <w:p w14:paraId="647FA8A4" w14:textId="77777777" w:rsidR="00F31798" w:rsidRPr="00F31798" w:rsidRDefault="00F31798" w:rsidP="000B7E7D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6.5. Заработная плата выплачивается работникам в денежной форме два раза в месяц.  Работникам выдаётся расчётный листок за два дня до зарплаты, с указанием в нем </w:t>
      </w:r>
      <w:r w:rsidR="000B7E7D">
        <w:rPr>
          <w:rFonts w:ascii="Times New Roman" w:hAnsi="Times New Roman"/>
          <w:sz w:val="26"/>
          <w:szCs w:val="26"/>
        </w:rPr>
        <w:t xml:space="preserve">составных частей причитающейся </w:t>
      </w:r>
      <w:r w:rsidRPr="00F31798">
        <w:rPr>
          <w:rFonts w:ascii="Times New Roman" w:hAnsi="Times New Roman"/>
          <w:sz w:val="26"/>
          <w:szCs w:val="26"/>
        </w:rPr>
        <w:t>работнику заработной платы, размеров и оснований произведенных удержаний, а также общей денежной суммы, подлежащей</w:t>
      </w:r>
      <w:r w:rsidR="00D808BC">
        <w:rPr>
          <w:rFonts w:ascii="Times New Roman" w:hAnsi="Times New Roman"/>
          <w:sz w:val="26"/>
          <w:szCs w:val="26"/>
        </w:rPr>
        <w:t xml:space="preserve"> выдаче на руки.</w:t>
      </w:r>
    </w:p>
    <w:p w14:paraId="1075903F" w14:textId="77777777" w:rsidR="00F31798" w:rsidRPr="00F31798" w:rsidRDefault="00F31798" w:rsidP="000B7E7D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6.6. В стаж непрерывной работы включается:</w:t>
      </w:r>
    </w:p>
    <w:p w14:paraId="092B6D3F" w14:textId="77777777" w:rsidR="00F31798" w:rsidRPr="00F31798" w:rsidRDefault="000B7E7D" w:rsidP="000B7E7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31798" w:rsidRPr="00F31798">
        <w:rPr>
          <w:rFonts w:ascii="Times New Roman" w:hAnsi="Times New Roman"/>
          <w:sz w:val="26"/>
          <w:szCs w:val="26"/>
        </w:rPr>
        <w:t>время работы в образовательных учреждениях;</w:t>
      </w:r>
    </w:p>
    <w:p w14:paraId="620AD1BE" w14:textId="77777777" w:rsidR="00F31798" w:rsidRPr="00F31798" w:rsidRDefault="000B7E7D" w:rsidP="000B7E7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31798" w:rsidRPr="00F31798">
        <w:rPr>
          <w:rFonts w:ascii="Times New Roman" w:hAnsi="Times New Roman"/>
          <w:sz w:val="26"/>
          <w:szCs w:val="26"/>
        </w:rPr>
        <w:t xml:space="preserve">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неправильном увольнении или переводе на другую работу и последующем </w:t>
      </w:r>
      <w:r w:rsidR="006D64FE">
        <w:rPr>
          <w:rFonts w:ascii="Times New Roman" w:hAnsi="Times New Roman"/>
          <w:sz w:val="26"/>
          <w:szCs w:val="26"/>
        </w:rPr>
        <w:t>восстановлении на работе);</w:t>
      </w:r>
    </w:p>
    <w:p w14:paraId="541D4748" w14:textId="77777777" w:rsidR="00F31798" w:rsidRPr="00F31798" w:rsidRDefault="000B7E7D" w:rsidP="000B7E7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31798" w:rsidRPr="00F31798">
        <w:rPr>
          <w:rFonts w:ascii="Times New Roman" w:hAnsi="Times New Roman"/>
          <w:sz w:val="26"/>
          <w:szCs w:val="26"/>
        </w:rPr>
        <w:t>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образования, повышения квалификации или переподготовки;</w:t>
      </w:r>
    </w:p>
    <w:p w14:paraId="02446628" w14:textId="77777777" w:rsidR="00F31798" w:rsidRPr="00F31798" w:rsidRDefault="00F31798" w:rsidP="000B7E7D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периоды временной нетрудоспособности;</w:t>
      </w:r>
    </w:p>
    <w:p w14:paraId="150FCD92" w14:textId="77777777" w:rsidR="00F31798" w:rsidRPr="00F31798" w:rsidRDefault="000B7E7D" w:rsidP="000B7E7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31798" w:rsidRPr="00F31798">
        <w:rPr>
          <w:rFonts w:ascii="Times New Roman" w:hAnsi="Times New Roman"/>
          <w:sz w:val="26"/>
          <w:szCs w:val="26"/>
        </w:rPr>
        <w:t>время отпуска по уходу за ребенком до достижения им возраста трех лет работникам, состоящим в трудовых отношениях с организацией;</w:t>
      </w:r>
    </w:p>
    <w:p w14:paraId="1A4E26FF" w14:textId="77777777" w:rsidR="00F31798" w:rsidRPr="00F31798" w:rsidRDefault="000B7E7D" w:rsidP="000B7E7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31798" w:rsidRPr="00F31798">
        <w:rPr>
          <w:rFonts w:ascii="Times New Roman" w:hAnsi="Times New Roman"/>
          <w:sz w:val="26"/>
          <w:szCs w:val="26"/>
        </w:rPr>
        <w:t>время военной службы граждан, если в течение трех месяцев после увольнения с этой службы они поступили на работу в ту же организацию.</w:t>
      </w:r>
    </w:p>
    <w:p w14:paraId="433ABDA8" w14:textId="77777777" w:rsidR="00F31798" w:rsidRPr="00F31798" w:rsidRDefault="00F31798" w:rsidP="000B7E7D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6.7 Применять единовременное премирование работников организаций:</w:t>
      </w:r>
    </w:p>
    <w:p w14:paraId="3F8AB8A3" w14:textId="77777777" w:rsidR="00F31798" w:rsidRPr="00F31798" w:rsidRDefault="00F31798" w:rsidP="000B7E7D">
      <w:pPr>
        <w:jc w:val="both"/>
        <w:rPr>
          <w:rFonts w:ascii="Times New Roman" w:hAnsi="Times New Roman"/>
          <w:sz w:val="26"/>
          <w:szCs w:val="26"/>
        </w:rPr>
      </w:pPr>
      <w:bookmarkStart w:id="0" w:name="sub_5981"/>
      <w:r w:rsidRPr="00F31798">
        <w:rPr>
          <w:rFonts w:ascii="Times New Roman" w:hAnsi="Times New Roman"/>
          <w:sz w:val="26"/>
          <w:szCs w:val="26"/>
        </w:rPr>
        <w:t>1) в связи с празднованием Дня учителя;</w:t>
      </w:r>
    </w:p>
    <w:p w14:paraId="47DA208D" w14:textId="77777777" w:rsidR="00F31798" w:rsidRPr="00F31798" w:rsidRDefault="00F31798" w:rsidP="000B7E7D">
      <w:pPr>
        <w:jc w:val="both"/>
        <w:rPr>
          <w:rFonts w:ascii="Times New Roman" w:hAnsi="Times New Roman"/>
          <w:sz w:val="26"/>
          <w:szCs w:val="26"/>
        </w:rPr>
      </w:pPr>
      <w:bookmarkStart w:id="1" w:name="sub_5982"/>
      <w:bookmarkEnd w:id="0"/>
      <w:r w:rsidRPr="00F31798">
        <w:rPr>
          <w:rFonts w:ascii="Times New Roman" w:hAnsi="Times New Roman"/>
          <w:sz w:val="26"/>
          <w:szCs w:val="26"/>
        </w:rPr>
        <w:t>2) в связи с праздничными днями и юбилейными датами (50, 55, 60 лет со дня рождения);</w:t>
      </w:r>
    </w:p>
    <w:p w14:paraId="161FAB2D" w14:textId="77777777" w:rsidR="00F31798" w:rsidRPr="00F31798" w:rsidRDefault="00F31798" w:rsidP="000B7E7D">
      <w:pPr>
        <w:jc w:val="both"/>
        <w:rPr>
          <w:rFonts w:ascii="Times New Roman" w:hAnsi="Times New Roman"/>
          <w:sz w:val="26"/>
          <w:szCs w:val="26"/>
        </w:rPr>
      </w:pPr>
      <w:bookmarkStart w:id="2" w:name="sub_5983"/>
      <w:bookmarkEnd w:id="1"/>
      <w:r w:rsidRPr="00F31798">
        <w:rPr>
          <w:rFonts w:ascii="Times New Roman" w:hAnsi="Times New Roman"/>
          <w:sz w:val="26"/>
          <w:szCs w:val="26"/>
        </w:rPr>
        <w:t>3) при увольнении в связи с уходом на трудовую пенсию по старости;</w:t>
      </w:r>
    </w:p>
    <w:p w14:paraId="57F68AAE" w14:textId="77777777" w:rsidR="00F31798" w:rsidRPr="00F31798" w:rsidRDefault="00F31798" w:rsidP="000B7E7D">
      <w:pPr>
        <w:jc w:val="both"/>
        <w:rPr>
          <w:rFonts w:ascii="Times New Roman" w:hAnsi="Times New Roman"/>
          <w:sz w:val="26"/>
          <w:szCs w:val="26"/>
        </w:rPr>
      </w:pPr>
      <w:bookmarkStart w:id="3" w:name="sub_5984"/>
      <w:bookmarkEnd w:id="2"/>
      <w:r w:rsidRPr="00F31798">
        <w:rPr>
          <w:rFonts w:ascii="Times New Roman" w:hAnsi="Times New Roman"/>
          <w:sz w:val="26"/>
          <w:szCs w:val="26"/>
        </w:rPr>
        <w:t>4)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  <w:bookmarkEnd w:id="3"/>
    </w:p>
    <w:p w14:paraId="28330AEE" w14:textId="77777777" w:rsidR="00F31798" w:rsidRPr="00F31798" w:rsidRDefault="00F31798" w:rsidP="000B7E7D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6.8. </w:t>
      </w:r>
      <w:r w:rsidRPr="00F31798">
        <w:rPr>
          <w:rFonts w:ascii="Times New Roman" w:hAnsi="Times New Roman"/>
          <w:b/>
          <w:sz w:val="26"/>
          <w:szCs w:val="26"/>
        </w:rPr>
        <w:t>Изменение разрядов оплаты труда и (или) размеров ставок заработной платы</w:t>
      </w:r>
    </w:p>
    <w:p w14:paraId="49371E82" w14:textId="77777777" w:rsidR="00F31798" w:rsidRPr="00F31798" w:rsidRDefault="00F31798" w:rsidP="000B7E7D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(должностных окладов) производится:</w:t>
      </w:r>
    </w:p>
    <w:p w14:paraId="629A3718" w14:textId="77777777" w:rsidR="00F31798" w:rsidRPr="00F31798" w:rsidRDefault="00F31798" w:rsidP="000B7E7D">
      <w:pPr>
        <w:numPr>
          <w:ilvl w:val="0"/>
          <w:numId w:val="7"/>
        </w:numPr>
        <w:tabs>
          <w:tab w:val="clear" w:pos="1784"/>
          <w:tab w:val="num" w:pos="993"/>
        </w:tabs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при получении образования или восстановлении документов об образовании – со дня представления соответствующего документа;</w:t>
      </w:r>
    </w:p>
    <w:p w14:paraId="514073B3" w14:textId="77777777" w:rsidR="00F31798" w:rsidRPr="006D64FE" w:rsidRDefault="00F31798" w:rsidP="000B7E7D">
      <w:pPr>
        <w:numPr>
          <w:ilvl w:val="0"/>
          <w:numId w:val="7"/>
        </w:numPr>
        <w:tabs>
          <w:tab w:val="clear" w:pos="1784"/>
          <w:tab w:val="num" w:pos="993"/>
        </w:tabs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при присвоении квалификационной категории – со дня вынесения р</w:t>
      </w:r>
      <w:r w:rsidR="00D808BC">
        <w:rPr>
          <w:rFonts w:ascii="Times New Roman" w:hAnsi="Times New Roman"/>
          <w:sz w:val="26"/>
          <w:szCs w:val="26"/>
        </w:rPr>
        <w:t>ешения аттестационной комиссией.</w:t>
      </w:r>
    </w:p>
    <w:p w14:paraId="30A38E05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 xml:space="preserve"> При наступлении у работника права на изменение разряда оплаты труда и (или) ставки заработной платы (должностного оклада) в период пребывания его в ежегодном или другом отпуске, а также в период его временной нетрудоспособности выплата заработной 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</w:p>
    <w:p w14:paraId="0D8C1030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6.9. 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</w:p>
    <w:p w14:paraId="5155C805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6.10. Наполняемость   классов (групп), установленная Типовым положением, является предельной нормой обслуживания в конкретном классе (группе), за часы </w:t>
      </w:r>
      <w:proofErr w:type="gramStart"/>
      <w:r w:rsidRPr="00F31798">
        <w:rPr>
          <w:rFonts w:ascii="Times New Roman" w:hAnsi="Times New Roman"/>
          <w:sz w:val="26"/>
          <w:szCs w:val="26"/>
        </w:rPr>
        <w:t>работы</w:t>
      </w:r>
      <w:proofErr w:type="gramEnd"/>
      <w:r w:rsidRPr="00F31798">
        <w:rPr>
          <w:rFonts w:ascii="Times New Roman" w:hAnsi="Times New Roman"/>
          <w:sz w:val="26"/>
          <w:szCs w:val="26"/>
        </w:rPr>
        <w:t xml:space="preserve"> в которых оплата труда осуществляется из установленной ставки заработной платы.</w:t>
      </w:r>
    </w:p>
    <w:p w14:paraId="62E745B3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6.11. </w:t>
      </w:r>
      <w:r w:rsidRPr="00F31798">
        <w:rPr>
          <w:rFonts w:ascii="Times New Roman" w:hAnsi="Times New Roman"/>
          <w:b/>
          <w:sz w:val="26"/>
          <w:szCs w:val="26"/>
          <w:u w:val="single"/>
        </w:rPr>
        <w:t>Работодатель   обязуется:</w:t>
      </w:r>
    </w:p>
    <w:p w14:paraId="5D69D4B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6.11.1. 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(ст. 142 ТК РФ), в размере среднего заработка (ст. 234 ТК РФ).</w:t>
      </w:r>
    </w:p>
    <w:p w14:paraId="401277E0" w14:textId="77777777" w:rsidR="00F31798" w:rsidRPr="00F31798" w:rsidRDefault="00F31798" w:rsidP="00F3179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798">
        <w:rPr>
          <w:rFonts w:ascii="Times New Roman" w:hAnsi="Times New Roman"/>
          <w:sz w:val="26"/>
          <w:szCs w:val="26"/>
        </w:rPr>
        <w:t xml:space="preserve">6.11.2. </w:t>
      </w:r>
      <w:r w:rsidRPr="00F31798">
        <w:rPr>
          <w:rFonts w:ascii="Times New Roman" w:hAnsi="Times New Roman"/>
          <w:sz w:val="26"/>
          <w:szCs w:val="26"/>
          <w:lang w:eastAsia="ru-RU"/>
        </w:rPr>
        <w:t>Противодействовать незаконным удержаниям из заработной платы, административному навязыванию педагогическим работникам различных печатных изданий и прочей продукции и предметов, не имеющих отношения к педагогической деятельности.</w:t>
      </w:r>
    </w:p>
    <w:p w14:paraId="1F8DAED5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6.11.3. Ответственность за своевременность и правильность определения размеров и выплаты заработной платы работникам несет руководитель учреждения. В случае нарушения более двух месяцев    установленного срока выплаты заработной платы, оплаты отпускных, иных выплат, причитающихся работнику, выплачивать денежную компенсацию в размере, определенном ст. 236 Трудового кодекса РФ.</w:t>
      </w:r>
    </w:p>
    <w:p w14:paraId="1978EEC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6.11.4. Сохранить среднюю заработную плату работникам:</w:t>
      </w:r>
    </w:p>
    <w:p w14:paraId="4F6D3A7C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 за время участия их в забастовке, проводимой в соответствии с трудовым законодательством РФ;</w:t>
      </w:r>
    </w:p>
    <w:p w14:paraId="2C6979F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-  за время приостановки работы по причине несвоевременной или неполной выплаты заработной платы в порядке, предусмотренном ст. 142 Трудового кодекса РФ.</w:t>
      </w:r>
    </w:p>
    <w:p w14:paraId="6579E20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6.11.5. В случае уменьшения у учителей общеобразовательных учреждений и преподавателей учреждений начального и среднего профессионального образования в течение учебного года учебной нагрузки по независящим от них причинам (за исключением случаев ликвидации учреждения) по сравнению с учебной нагрузкой на начало учебного года, трудовые отношения  с  указанными работниками с их согласия  продолжаются  и за ними сохраняется до конца учебного года заработная плата в порядке, предусмотренном  приказом Министерства образования и науки Российской Федерации (Минобрнауки России)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14:paraId="0FE1482B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6.11.6. Применять почасовую оплату за часы, данные в порядке замещения не свыше двух месяцев отсутствующих по болезни или в случае наличия вакансии. </w:t>
      </w:r>
    </w:p>
    <w:p w14:paraId="509A456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В случаях, когда замещение продолжается более 2-х месяцев, оплату за него производить со дня начала замещения за все часы фактической педагогической работы путем внесения изменений в тарификацию учебной нагрузки.</w:t>
      </w:r>
    </w:p>
    <w:p w14:paraId="4964771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6.11.7. Исчисление заработной платы за индивидуальное обучение на основании медицинского заключения на дому детей, имеющих ограниченные возможности здоровья, осуществлять с учетом рекомендаций об условиях оплаты труда работников образовательных учреждений, разработанных Министерством образования и науки РФ и </w:t>
      </w:r>
      <w:r w:rsidRPr="00F31798">
        <w:rPr>
          <w:rFonts w:ascii="Times New Roman" w:hAnsi="Times New Roman"/>
          <w:sz w:val="26"/>
          <w:szCs w:val="26"/>
        </w:rPr>
        <w:lastRenderedPageBreak/>
        <w:t>Профсоюзом работников народного образования и науки РФ (приложение к письму от 26 октября 2004 г. № 947/96).</w:t>
      </w:r>
    </w:p>
    <w:p w14:paraId="2E38EFC4" w14:textId="77777777" w:rsid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6.11.8. Заработная плата выплачивается работнику в месте выполнения им работы либо переводится в кредитную организацию, указанную в заявлении работнику.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пять рабочих дней до выплаты заработной платы (ст. 136 ТК).</w:t>
      </w:r>
    </w:p>
    <w:p w14:paraId="59530034" w14:textId="77777777" w:rsidR="000B7E7D" w:rsidRDefault="000B7E7D" w:rsidP="00F31798">
      <w:pPr>
        <w:jc w:val="both"/>
        <w:rPr>
          <w:rFonts w:ascii="Times New Roman" w:hAnsi="Times New Roman"/>
          <w:sz w:val="26"/>
          <w:szCs w:val="26"/>
        </w:rPr>
      </w:pPr>
    </w:p>
    <w:p w14:paraId="603BA81A" w14:textId="77777777" w:rsidR="0058187A" w:rsidRDefault="0058187A" w:rsidP="00F31798">
      <w:pPr>
        <w:jc w:val="both"/>
        <w:rPr>
          <w:rFonts w:ascii="Times New Roman" w:hAnsi="Times New Roman"/>
          <w:sz w:val="26"/>
          <w:szCs w:val="26"/>
        </w:rPr>
      </w:pPr>
    </w:p>
    <w:p w14:paraId="6BACC5C9" w14:textId="77777777" w:rsidR="00F31798" w:rsidRPr="00F31798" w:rsidRDefault="00D808BC" w:rsidP="00D808B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  Гарантии и компенсации</w:t>
      </w:r>
    </w:p>
    <w:p w14:paraId="5E2C8FC7" w14:textId="77777777" w:rsidR="00F31798" w:rsidRPr="000B7E7D" w:rsidRDefault="00F31798" w:rsidP="00F31798">
      <w:pPr>
        <w:jc w:val="both"/>
        <w:rPr>
          <w:rFonts w:ascii="Times New Roman" w:hAnsi="Times New Roman"/>
          <w:b/>
          <w:sz w:val="12"/>
          <w:szCs w:val="12"/>
        </w:rPr>
      </w:pPr>
    </w:p>
    <w:p w14:paraId="6E94A486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 </w:t>
      </w:r>
      <w:r w:rsidRPr="00F31798">
        <w:rPr>
          <w:rFonts w:ascii="Times New Roman" w:hAnsi="Times New Roman"/>
          <w:b/>
          <w:sz w:val="26"/>
          <w:szCs w:val="26"/>
          <w:u w:val="single"/>
        </w:rPr>
        <w:t>Стороны договорились, что работодатель:</w:t>
      </w:r>
    </w:p>
    <w:p w14:paraId="5778A3B6" w14:textId="77777777" w:rsidR="00F31798" w:rsidRPr="000B7E7D" w:rsidRDefault="00F31798" w:rsidP="00F31798">
      <w:pPr>
        <w:jc w:val="both"/>
        <w:rPr>
          <w:rFonts w:ascii="Times New Roman" w:hAnsi="Times New Roman"/>
          <w:sz w:val="18"/>
          <w:szCs w:val="18"/>
        </w:rPr>
      </w:pPr>
    </w:p>
    <w:p w14:paraId="4A2D60D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7.1. Ведет учет работников, нуждающихся в улучшении жилищных условий.</w:t>
      </w:r>
    </w:p>
    <w:p w14:paraId="49E9359B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7.2. Ходатайствует перед органом местного самоуправления о предоставлении жилья нуждающимся работникам.</w:t>
      </w:r>
    </w:p>
    <w:p w14:paraId="12BA4DCF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7.3. Организует в учреждении общественное питание (столовые, буфеты, комнаты (места) для приема пищи).</w:t>
      </w:r>
    </w:p>
    <w:p w14:paraId="1047B12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7.4. Оказывает из внебюджетных средств и средств экономии материальную помощь работникам, уходящим на пенсию по старости, неработающим пенсионерам, инвалидам и другим работникам учреждения по утвержденным с учетом мнения (по согласованию) профкома перечню оснований предоставления материальной помощи и ее размерам.</w:t>
      </w:r>
    </w:p>
    <w:p w14:paraId="2963EC6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7.5. Дополнительные выходные дни лицам, осуществляющим уход за детьми-инвалидами: по заявлению одному из родителей </w:t>
      </w:r>
      <w:r w:rsidR="006D64FE" w:rsidRPr="00F31798">
        <w:rPr>
          <w:rFonts w:ascii="Times New Roman" w:hAnsi="Times New Roman"/>
          <w:sz w:val="26"/>
          <w:szCs w:val="26"/>
        </w:rPr>
        <w:t>для ухода,</w:t>
      </w:r>
      <w:r w:rsidRPr="00F31798">
        <w:rPr>
          <w:rFonts w:ascii="Times New Roman" w:hAnsi="Times New Roman"/>
          <w:sz w:val="26"/>
          <w:szCs w:val="26"/>
        </w:rPr>
        <w:t xml:space="preserve"> предоставляются 4 дня дополнительных оплачиваемых (среднем</w:t>
      </w:r>
      <w:r w:rsidR="000B7E7D">
        <w:rPr>
          <w:rFonts w:ascii="Times New Roman" w:hAnsi="Times New Roman"/>
          <w:sz w:val="26"/>
          <w:szCs w:val="26"/>
        </w:rPr>
        <w:t>есячная</w:t>
      </w:r>
      <w:r w:rsidRPr="00F31798">
        <w:rPr>
          <w:rFonts w:ascii="Times New Roman" w:hAnsi="Times New Roman"/>
          <w:sz w:val="26"/>
          <w:szCs w:val="26"/>
        </w:rPr>
        <w:t xml:space="preserve"> з/п.) в месяц. (ст.</w:t>
      </w:r>
      <w:r w:rsidR="006D64FE" w:rsidRPr="00F31798">
        <w:rPr>
          <w:rFonts w:ascii="Times New Roman" w:hAnsi="Times New Roman"/>
          <w:sz w:val="26"/>
          <w:szCs w:val="26"/>
        </w:rPr>
        <w:t>262 ТК</w:t>
      </w:r>
      <w:r w:rsidRPr="00F31798">
        <w:rPr>
          <w:rFonts w:ascii="Times New Roman" w:hAnsi="Times New Roman"/>
          <w:sz w:val="26"/>
          <w:szCs w:val="26"/>
        </w:rPr>
        <w:t xml:space="preserve"> РФ).</w:t>
      </w:r>
    </w:p>
    <w:p w14:paraId="7971E17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7.6. Обучение на дому больных детей, доплата   20 % к ставке з/п (на одного ученика отводится 15 часов. основание: медицинское заключение и заявление </w:t>
      </w:r>
      <w:r w:rsidR="006D64FE" w:rsidRPr="00F31798">
        <w:rPr>
          <w:rFonts w:ascii="Times New Roman" w:hAnsi="Times New Roman"/>
          <w:sz w:val="26"/>
          <w:szCs w:val="26"/>
        </w:rPr>
        <w:t>родителя)</w:t>
      </w:r>
      <w:r w:rsidRPr="00F31798">
        <w:rPr>
          <w:rFonts w:ascii="Times New Roman" w:hAnsi="Times New Roman"/>
          <w:sz w:val="26"/>
          <w:szCs w:val="26"/>
        </w:rPr>
        <w:t>.</w:t>
      </w:r>
    </w:p>
    <w:p w14:paraId="20E3AA90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7.7. Предоставить компенсацию коммунальных льгот педагогическим работникам, работающим и проживающим в сельской местности (Федеральный закон «Об образовании в РФ №273-ФЗ» от 29.12.2012г. ст.47, п.8);</w:t>
      </w:r>
    </w:p>
    <w:p w14:paraId="5913146D" w14:textId="77777777" w:rsidR="00F31798" w:rsidRPr="00F31798" w:rsidRDefault="000B7E7D" w:rsidP="00F3179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</w:t>
      </w:r>
      <w:r w:rsidR="00F31798" w:rsidRPr="00F31798">
        <w:rPr>
          <w:rFonts w:ascii="Times New Roman" w:hAnsi="Times New Roman"/>
          <w:sz w:val="26"/>
          <w:szCs w:val="26"/>
        </w:rPr>
        <w:t>8. Предоставить педагогическим   работникам, работающим и проживающим в сельской местности, компенсацию коммунальных льгот в размере 1200 р. (Постановление Правительства ЧР №106 ОТ 14.06.2016 года «О внесении изменений в Постановление Правительства ЧР № 235 от 29 декабря 2012 года».</w:t>
      </w:r>
    </w:p>
    <w:p w14:paraId="4C0389B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7.9. Педагогическим работникам, участвующим в проведении ЕГЭ, выплачивается компенсация за работу по подготовке и проведению ЕГЭ. (Федеральный закон «Об образовании в РФ №273-ФЗ» от 29.12.2012г. ст.47, п.9);</w:t>
      </w:r>
    </w:p>
    <w:p w14:paraId="3EC61AF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7.10. Предоставить компенсацию в размере 10% от ставки педагогическим работникам за наставничество.</w:t>
      </w:r>
    </w:p>
    <w:p w14:paraId="5104B95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7.11.</w:t>
      </w:r>
      <w:r w:rsidR="000B7E7D">
        <w:rPr>
          <w:rFonts w:ascii="Times New Roman" w:hAnsi="Times New Roman"/>
          <w:sz w:val="26"/>
          <w:szCs w:val="26"/>
        </w:rPr>
        <w:t xml:space="preserve"> </w:t>
      </w:r>
      <w:r w:rsidRPr="00F31798">
        <w:rPr>
          <w:rFonts w:ascii="Times New Roman" w:hAnsi="Times New Roman"/>
          <w:sz w:val="26"/>
          <w:szCs w:val="26"/>
        </w:rPr>
        <w:t>В случае перехода на дистанционную форму обучения, работодатель обязуется предоставить педагогическому работнику всю необходимую технику, а также компенсировать все затраты за использованный интернет-трафик.</w:t>
      </w:r>
    </w:p>
    <w:p w14:paraId="3D470902" w14:textId="77777777" w:rsidR="00F31798" w:rsidRPr="00F31798" w:rsidRDefault="00F31798" w:rsidP="00F31798">
      <w:p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                               </w:t>
      </w:r>
    </w:p>
    <w:p w14:paraId="693179BA" w14:textId="77777777" w:rsidR="00F31798" w:rsidRPr="00F31798" w:rsidRDefault="00D808BC" w:rsidP="00D808B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 Охрана труда и здоровья</w:t>
      </w:r>
    </w:p>
    <w:p w14:paraId="2A17B2E8" w14:textId="77777777" w:rsidR="000B7E7D" w:rsidRDefault="000B7E7D" w:rsidP="00F31798">
      <w:pPr>
        <w:rPr>
          <w:rFonts w:ascii="Times New Roman" w:hAnsi="Times New Roman"/>
          <w:b/>
          <w:sz w:val="26"/>
          <w:szCs w:val="26"/>
        </w:rPr>
      </w:pPr>
    </w:p>
    <w:p w14:paraId="6A373C0E" w14:textId="77777777" w:rsidR="00F31798" w:rsidRPr="00F31798" w:rsidRDefault="00F31798" w:rsidP="00F31798">
      <w:p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8.1. Работодатель обязуется:</w:t>
      </w:r>
    </w:p>
    <w:p w14:paraId="6407D3C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8.1.1. Участвовать в реализации программы «Безопасность образовательного учреждения».</w:t>
      </w:r>
    </w:p>
    <w:p w14:paraId="1B5377D2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8.1.2. Ежегодно рассматривать на совместных заседаниях проблемы производственного травматизма и профессиональной заболеваемости, а также выполнять программу по охране труда работников, раздела «Охрана труда» коллективного договора.</w:t>
      </w:r>
    </w:p>
    <w:p w14:paraId="6C286B8F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8.1.3. Осуществлять учет и анализ причин производственного травматизма работников и несчастных случаев с обучающимися, обобщать государственную отчетность по форме 7-Т (травматизм), 1-Т (условия труда).</w:t>
      </w:r>
    </w:p>
    <w:p w14:paraId="65B3369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8.1.4. Обеспечивать участие представителей Профсоюза в расследовании несчастных случаев, произошедших в учреждениях, и профессиональных заболеваниях, предоставляет информацию в профсоюзные органы о выполнении мероприятий по устранению причин несчастных случаев.</w:t>
      </w:r>
    </w:p>
    <w:p w14:paraId="274269EB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8.1.5. Привлекать представителей профсоюзных органов к участию в комиссиях по приемке законченных строительных объектов образовательного учреждения.</w:t>
      </w:r>
    </w:p>
    <w:p w14:paraId="39E62A2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</w:p>
    <w:p w14:paraId="4DEBBC1C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8.1.6. Контролировать обеспечение работников спецодеждой и другими средствами индивидуальной защиты по установленным в соответствии с условиями труда </w:t>
      </w:r>
      <w:r w:rsidR="006D64FE" w:rsidRPr="00F31798">
        <w:rPr>
          <w:rFonts w:ascii="Times New Roman" w:hAnsi="Times New Roman"/>
          <w:sz w:val="26"/>
          <w:szCs w:val="26"/>
        </w:rPr>
        <w:t>нормами за</w:t>
      </w:r>
      <w:r w:rsidRPr="00F31798">
        <w:rPr>
          <w:rFonts w:ascii="Times New Roman" w:hAnsi="Times New Roman"/>
          <w:sz w:val="26"/>
          <w:szCs w:val="26"/>
        </w:rPr>
        <w:t xml:space="preserve"> счет средств учреждения, а также правильностью выплат за работу во вредных условиях труда.</w:t>
      </w:r>
    </w:p>
    <w:p w14:paraId="679C62E0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8.1.7. Организовывать проведение аттестации рабочих мест на соответствие условиям труда в учреждениях.</w:t>
      </w:r>
    </w:p>
    <w:p w14:paraId="758A0A02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8.1.8. Требовать обеспечения работающих спецодеждой, специальной обувью и другими средствами индивидуальной защиты, моющими и дезинфицирующими средствами</w:t>
      </w:r>
    </w:p>
    <w:p w14:paraId="4BAED860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8.1.9. Приостанавливать частично или полностью деятельность учреждений образования при возникновении опасности для жизни и здоровья обучающихся и работников до полного устранения причин опасности.</w:t>
      </w:r>
    </w:p>
    <w:p w14:paraId="0DAFB93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8.1.10.  Привлекать в установленном порядке к ответственности лиц, нарушающих трудовое законодательство, правила и нормы охраны труда, пожарной безопасности, требования нормативно-правовых документов по обеспечению образовательного процесса.</w:t>
      </w:r>
    </w:p>
    <w:p w14:paraId="29611A65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8.1.11.  Обеспечивать проведение технической инвентаризации зданий и сооружений с целью определения возможности их дальнейшей безопасной эксплуатации и соответствия санитарно-гигиеническим нормам и требованиям.</w:t>
      </w:r>
    </w:p>
    <w:p w14:paraId="0D3E5D00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8.1.12.  Выделять средства на охрану труда из всех источников финансирования, что предусматривается в коллективном договоре и уточняется в соглашении об охране труда, являющемся приложением к коллективному договору.</w:t>
      </w:r>
    </w:p>
    <w:p w14:paraId="2C82875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8.1.13. Создавать службы (комиссии) по охране труда в образовательном учреждении в соответствии с требованиями ст. 217 Трудового коде</w:t>
      </w:r>
      <w:r w:rsidR="00A5301E">
        <w:rPr>
          <w:rFonts w:ascii="Times New Roman" w:hAnsi="Times New Roman"/>
          <w:sz w:val="26"/>
          <w:szCs w:val="26"/>
        </w:rPr>
        <w:t xml:space="preserve">кса РФ и №90- ФЗ от 30.06. 2006                           </w:t>
      </w:r>
      <w:r w:rsidRPr="00F31798">
        <w:rPr>
          <w:rFonts w:ascii="Times New Roman" w:hAnsi="Times New Roman"/>
          <w:sz w:val="26"/>
          <w:szCs w:val="26"/>
        </w:rPr>
        <w:t xml:space="preserve">-  численность работников которого не превышает 50 человек, </w:t>
      </w:r>
      <w:r w:rsidR="00CA2963" w:rsidRPr="00F31798">
        <w:rPr>
          <w:rFonts w:ascii="Times New Roman" w:hAnsi="Times New Roman"/>
          <w:sz w:val="26"/>
          <w:szCs w:val="26"/>
        </w:rPr>
        <w:t>создается служба охраны труда с</w:t>
      </w:r>
      <w:r w:rsidRPr="00F31798">
        <w:rPr>
          <w:rFonts w:ascii="Times New Roman" w:hAnsi="Times New Roman"/>
          <w:sz w:val="26"/>
          <w:szCs w:val="26"/>
        </w:rPr>
        <w:t xml:space="preserve"> доплатой 20</w:t>
      </w:r>
      <w:r w:rsidR="00CA2963" w:rsidRPr="00F31798">
        <w:rPr>
          <w:rFonts w:ascii="Times New Roman" w:hAnsi="Times New Roman"/>
          <w:sz w:val="26"/>
          <w:szCs w:val="26"/>
        </w:rPr>
        <w:t>% ответственному, где превышает</w:t>
      </w:r>
      <w:r w:rsidRPr="00F31798">
        <w:rPr>
          <w:rFonts w:ascii="Times New Roman" w:hAnsi="Times New Roman"/>
          <w:sz w:val="26"/>
          <w:szCs w:val="26"/>
        </w:rPr>
        <w:t xml:space="preserve"> 50 человек вводится </w:t>
      </w:r>
      <w:r w:rsidR="00CA2963" w:rsidRPr="00F31798">
        <w:rPr>
          <w:rFonts w:ascii="Times New Roman" w:hAnsi="Times New Roman"/>
          <w:sz w:val="26"/>
          <w:szCs w:val="26"/>
        </w:rPr>
        <w:t>должность специалиста по охране труда, имеющего соответствующую подготовку или опыт работы в этой области</w:t>
      </w:r>
      <w:r w:rsidRPr="00F31798">
        <w:rPr>
          <w:rFonts w:ascii="Times New Roman" w:hAnsi="Times New Roman"/>
          <w:sz w:val="26"/>
          <w:szCs w:val="26"/>
        </w:rPr>
        <w:t>.</w:t>
      </w:r>
    </w:p>
    <w:p w14:paraId="268EF33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8.1.14. Обеспечивать за счет средств учреждения, обязательные предварительные (при поступлении на работу) и периодические медицинские осмотры (обследования) работников, а также внеочередные медицинские осмотры (обследования) работников по их просьбам, в соответствии с медицинскими рекомендациями с сохранением за ними места работы (должности) и среднего заработка на время прохождения медицинских осмотров, обучение и сдачу зачетов по санитарному минимуму, оплату санитарных книжек.</w:t>
      </w:r>
    </w:p>
    <w:p w14:paraId="551654CF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8.1.15. Обеспечивать работников за счет средств учреждения спецодеждой, специальной обувью и </w:t>
      </w:r>
      <w:r w:rsidR="000B7E7D" w:rsidRPr="00F31798">
        <w:rPr>
          <w:rFonts w:ascii="Times New Roman" w:hAnsi="Times New Roman"/>
          <w:sz w:val="26"/>
          <w:szCs w:val="26"/>
        </w:rPr>
        <w:t>другими средствами индивидуальной защиты,</w:t>
      </w:r>
      <w:r w:rsidRPr="00F31798">
        <w:rPr>
          <w:rFonts w:ascii="Times New Roman" w:hAnsi="Times New Roman"/>
          <w:sz w:val="26"/>
          <w:szCs w:val="26"/>
        </w:rPr>
        <w:t xml:space="preserve"> и обезвреживающими средствами по установленным нормам, а также осуществляют выплату доплат за работу во вредных условиях труда.</w:t>
      </w:r>
    </w:p>
    <w:p w14:paraId="54C06762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8.1.16. Обеспечивать смывающими и обезвреживающими средствами на работах с неблагоприятными условиями труда</w:t>
      </w:r>
    </w:p>
    <w:p w14:paraId="744B00C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8.1.17. Не допускать к работе лиц, не прошедших в установленном порядке обучение, инструктаж, стажировку и проверку знаний, требований охраны труда.</w:t>
      </w:r>
    </w:p>
    <w:p w14:paraId="7C6AAF6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8.1.18. Не допускать работников к выполнению трудовых обязанностей без прохождения обязательных медицинских осмотров или при наличии у них противопоказаний.</w:t>
      </w:r>
    </w:p>
    <w:p w14:paraId="23D726A2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8.1.19. Проводить систематический контроль за обеспечением безопасных условий трудового и образовательного процесса, за состоянием условий труда и учебы на рабочих и учебных местах, а также за правильностью применения работниками и обучающимися средств индивидуальной и коллективной защиты.</w:t>
      </w:r>
    </w:p>
    <w:p w14:paraId="0FF1DB3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8.1.20. Разрабатывать и утверждать сроки проведения аттестации рабочих мест по условиям труда с последующей сертификацией работ по охране труда в государственных образовательных учреждениях Чеченской Республики.</w:t>
      </w:r>
    </w:p>
    <w:p w14:paraId="4C736F9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8.1.21. Обучать безопасным методам и приемам выполненных работ, проводить инструктажи по охране труда, организовывать прохождение работниками стажировки на рабочих местах и проверку знаний, требований охраны труда в установленные сроки.</w:t>
      </w:r>
    </w:p>
    <w:p w14:paraId="038D174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8.1.22. Обеспечивать беспрепятственный доступ представителей органов государственного надзора и контроля, общественного профсоюзного контроля для проведения проверок состояния условий и охраны труда, а также для расследования несчастных случаев и профессиональных заболеваний.</w:t>
      </w:r>
    </w:p>
    <w:p w14:paraId="56C2B85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8.1.23. Предоставлять органам общественного профсоюзного контроля за соблюдением требований охраны труда, информацию и документы, необходимые для осуществления ими своих полномочий.</w:t>
      </w:r>
    </w:p>
    <w:p w14:paraId="0726A844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8.1.24. Принимать меры по предотвращению аварийных ситуаций, сохранению жизни и здоровья работников, обучающихся и воспитанников, в том числе по оказанию первой доврачебной помощи при возникновении таких ситуаций.</w:t>
      </w:r>
    </w:p>
    <w:p w14:paraId="7111F73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8.1.25. Обеспечивать обучение по охране труда и технике безопасности в установленные сроки.</w:t>
      </w:r>
    </w:p>
    <w:p w14:paraId="5944FF5F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8.1.26. Выполнять предписания (представления) органов государственного надзора и контроля, органов общественного профсоюзного контроля за соблюдением требований охраны труда и рассмотрение представлений уполномоченных (доверенных лиц) по охране труда.</w:t>
      </w:r>
    </w:p>
    <w:p w14:paraId="4705C0F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F31798">
        <w:rPr>
          <w:rFonts w:ascii="Times New Roman" w:hAnsi="Times New Roman"/>
          <w:sz w:val="26"/>
          <w:szCs w:val="26"/>
        </w:rPr>
        <w:t>8.1.27. Обеспечивают обязательное страхование работников от несчастных случаев и профессиональных заболеваний. Предоставляют доплату уполномоченным для выполнения возложенных на них обязанностей не менее чем за 2 часа рабочего времени в неделю с оплатой по среднему заработку.</w:t>
      </w:r>
    </w:p>
    <w:p w14:paraId="42C9B62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8.1.28. Обеспечивать реализацию права работника на сохранение за ним места работы (должности)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труда, нормативных требований по охране труда не по вине работника. Выполняют другие функции по вопросам охраны труда и обеспечивают безопасность образовательного процесса в пределах компетенции образовательного учреждения. Заключают Соглашение по охране труда между администрацией учреждения и профсоюзным комитетом.</w:t>
      </w:r>
    </w:p>
    <w:p w14:paraId="4F5EB76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8.1.29. Составлять ежегодную программу для финансирования мероприятий по охране труда в соответствии с ч. 3 ст. 226 Трудового кодекса РФ.</w:t>
      </w:r>
    </w:p>
    <w:p w14:paraId="7FAE1F0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</w:p>
    <w:p w14:paraId="55E9A6D0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        </w:t>
      </w:r>
      <w:r w:rsidRPr="00F31798">
        <w:rPr>
          <w:rFonts w:ascii="Times New Roman" w:hAnsi="Times New Roman"/>
          <w:b/>
          <w:sz w:val="26"/>
          <w:szCs w:val="26"/>
        </w:rPr>
        <w:t>Стороны рекомендуют работодателям:</w:t>
      </w:r>
    </w:p>
    <w:p w14:paraId="7FB14DDA" w14:textId="77777777" w:rsidR="00F31798" w:rsidRPr="00F31798" w:rsidRDefault="00F31798" w:rsidP="00F31798">
      <w:pPr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заключать Договор по охране труда с определением в нём организационных и технических мероприятий по охране и безопасности труда, сроков их выполнения, ответственных должностных лиц;</w:t>
      </w:r>
    </w:p>
    <w:p w14:paraId="5004B1A9" w14:textId="77777777" w:rsidR="00F31798" w:rsidRPr="00F31798" w:rsidRDefault="00F31798" w:rsidP="00F31798">
      <w:pPr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определять отдельной строкой в сметах средства по охране труда по ст. 111040 "Прочие расходы" на основе соглашений по охране труда;</w:t>
      </w:r>
    </w:p>
    <w:p w14:paraId="5F2077D6" w14:textId="77777777" w:rsidR="00F31798" w:rsidRPr="00F31798" w:rsidRDefault="00F31798" w:rsidP="00F31798">
      <w:pPr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в 2021-2024 гг. добиваться выделения из всех источников финансирования средств на охрану труда в размере 0,2% от фонда оплаты труда.</w:t>
      </w:r>
    </w:p>
    <w:p w14:paraId="7BA2259B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8.2. </w:t>
      </w:r>
      <w:r w:rsidRPr="00F31798">
        <w:rPr>
          <w:rFonts w:ascii="Times New Roman" w:hAnsi="Times New Roman"/>
          <w:b/>
          <w:sz w:val="26"/>
          <w:szCs w:val="26"/>
          <w:u w:val="single"/>
        </w:rPr>
        <w:t>Профком   обязуется:</w:t>
      </w:r>
    </w:p>
    <w:p w14:paraId="1689957C" w14:textId="77777777" w:rsidR="00F31798" w:rsidRPr="00F31798" w:rsidRDefault="00F31798" w:rsidP="00F31798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организовывать физкультурно-оздоровительные мероприятия для членов профсоюза и других работников учреждения;</w:t>
      </w:r>
    </w:p>
    <w:p w14:paraId="3738785C" w14:textId="77777777" w:rsidR="00F31798" w:rsidRPr="00F31798" w:rsidRDefault="00F31798" w:rsidP="00F31798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организовывать экскурсии и культурно-массовые мероприятия для членов коллектива;</w:t>
      </w:r>
    </w:p>
    <w:p w14:paraId="0C6E31C0" w14:textId="77777777" w:rsidR="00D808BC" w:rsidRDefault="00F31798" w:rsidP="0060519F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58187A">
        <w:rPr>
          <w:rFonts w:ascii="Times New Roman" w:hAnsi="Times New Roman"/>
          <w:sz w:val="26"/>
          <w:szCs w:val="26"/>
        </w:rPr>
        <w:t>предоставлять льготные путёвки для лечения и отдыха в санаториях и на курортах для членов коллектива.</w:t>
      </w:r>
    </w:p>
    <w:p w14:paraId="7A773B6F" w14:textId="77777777" w:rsidR="0058187A" w:rsidRDefault="0058187A" w:rsidP="0058187A">
      <w:pPr>
        <w:jc w:val="both"/>
        <w:rPr>
          <w:rFonts w:ascii="Times New Roman" w:hAnsi="Times New Roman"/>
          <w:sz w:val="26"/>
          <w:szCs w:val="26"/>
        </w:rPr>
      </w:pPr>
    </w:p>
    <w:p w14:paraId="4B30035D" w14:textId="77777777" w:rsidR="0058187A" w:rsidRDefault="0058187A" w:rsidP="0058187A">
      <w:pPr>
        <w:jc w:val="both"/>
        <w:rPr>
          <w:rFonts w:ascii="Times New Roman" w:hAnsi="Times New Roman"/>
          <w:sz w:val="26"/>
          <w:szCs w:val="26"/>
        </w:rPr>
      </w:pPr>
    </w:p>
    <w:p w14:paraId="0BFDF250" w14:textId="77777777" w:rsidR="0058187A" w:rsidRPr="0058187A" w:rsidRDefault="0058187A" w:rsidP="0058187A">
      <w:pPr>
        <w:jc w:val="both"/>
        <w:rPr>
          <w:rFonts w:ascii="Times New Roman" w:hAnsi="Times New Roman"/>
          <w:sz w:val="26"/>
          <w:szCs w:val="26"/>
        </w:rPr>
      </w:pPr>
    </w:p>
    <w:p w14:paraId="28458D47" w14:textId="77777777" w:rsidR="00D808BC" w:rsidRPr="00A5301E" w:rsidRDefault="00D808BC" w:rsidP="00D808BC">
      <w:pPr>
        <w:jc w:val="both"/>
        <w:rPr>
          <w:rFonts w:ascii="Times New Roman" w:hAnsi="Times New Roman"/>
          <w:sz w:val="2"/>
          <w:szCs w:val="2"/>
        </w:rPr>
      </w:pPr>
    </w:p>
    <w:p w14:paraId="0F49A8B3" w14:textId="77777777" w:rsidR="00F31798" w:rsidRPr="00F31798" w:rsidRDefault="00F31798" w:rsidP="00F31798">
      <w:pPr>
        <w:jc w:val="center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9.  Га</w:t>
      </w:r>
      <w:r w:rsidR="00D808BC">
        <w:rPr>
          <w:rFonts w:ascii="Times New Roman" w:hAnsi="Times New Roman"/>
          <w:b/>
          <w:sz w:val="26"/>
          <w:szCs w:val="26"/>
        </w:rPr>
        <w:t>рантии профсоюзной деятельности</w:t>
      </w:r>
    </w:p>
    <w:p w14:paraId="17D98E95" w14:textId="77777777" w:rsidR="00F31798" w:rsidRPr="000B7E7D" w:rsidRDefault="00F31798" w:rsidP="00F31798">
      <w:pPr>
        <w:rPr>
          <w:rFonts w:ascii="Times New Roman" w:hAnsi="Times New Roman"/>
          <w:b/>
          <w:sz w:val="12"/>
          <w:szCs w:val="12"/>
        </w:rPr>
      </w:pPr>
    </w:p>
    <w:p w14:paraId="103F9C69" w14:textId="77777777" w:rsidR="00F31798" w:rsidRPr="00F31798" w:rsidRDefault="00F31798" w:rsidP="00F31798">
      <w:p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         Стороны договорились о том, что:</w:t>
      </w:r>
    </w:p>
    <w:p w14:paraId="7360170C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9.1.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14:paraId="48611C52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9.2. 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14:paraId="50886475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9.3. Увольнение работника, являющегося членом профкома, по пункту 2, подпункту «б» пункта 3 и пункту 5 статьи 91 ТК РФ проводится с учетом мотивированного мнения (с предварительного согласия) профкома.</w:t>
      </w:r>
    </w:p>
    <w:p w14:paraId="1B82C13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9.4. Работодатель обязан предоставить профкому безвозмездно помещение  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</w:t>
      </w:r>
      <w:r w:rsidR="000B7E7D">
        <w:rPr>
          <w:rFonts w:ascii="Times New Roman" w:hAnsi="Times New Roman"/>
          <w:sz w:val="26"/>
          <w:szCs w:val="26"/>
        </w:rPr>
        <w:t xml:space="preserve">                </w:t>
      </w:r>
      <w:proofErr w:type="gramStart"/>
      <w:r w:rsidR="000B7E7D">
        <w:rPr>
          <w:rFonts w:ascii="Times New Roman" w:hAnsi="Times New Roman"/>
          <w:sz w:val="26"/>
          <w:szCs w:val="26"/>
        </w:rPr>
        <w:t xml:space="preserve">   </w:t>
      </w:r>
      <w:r w:rsidRPr="00F31798">
        <w:rPr>
          <w:rFonts w:ascii="Times New Roman" w:hAnsi="Times New Roman"/>
          <w:sz w:val="26"/>
          <w:szCs w:val="26"/>
        </w:rPr>
        <w:t>(</w:t>
      </w:r>
      <w:proofErr w:type="gramEnd"/>
      <w:r w:rsidRPr="00F31798">
        <w:rPr>
          <w:rFonts w:ascii="Times New Roman" w:hAnsi="Times New Roman"/>
          <w:sz w:val="26"/>
          <w:szCs w:val="26"/>
        </w:rPr>
        <w:t>ст. 377 ТК РФ).</w:t>
      </w:r>
    </w:p>
    <w:p w14:paraId="023AECE4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9.5.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14:paraId="299EAA1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9.6.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14:paraId="46F0F8B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9.7.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14:paraId="2582A80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Председатель, его заместители и члены профкома могут быть уволены по инициативе работодателя в соответствии с пунктом 2, подпунктом «б» пункта 3 и пунктом 5 ст. 81 ТК РФ с соблюдением общего порядка увольнения и только с предварительного согласия вышестоящего выборного профсоюзного органа (ст. 374, 376 ТК РФ).</w:t>
      </w:r>
    </w:p>
    <w:p w14:paraId="2075C235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9.8. Члены профкома включаются в состав комиссий учреждения по тарификации, аттестации педагогических работников, аттестации рабочих мест, охране труда, социальному страхованию и других.</w:t>
      </w:r>
    </w:p>
    <w:p w14:paraId="60A829AB" w14:textId="77777777" w:rsidR="00F31798" w:rsidRPr="00F31798" w:rsidRDefault="00F31798" w:rsidP="00CA2963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9.9. Работодатель предоставляет в установленном порядке выборному профсоюзному органу учреждения, где численность работников сто и более человек, бесплатно необходимые помещения (как минимум одно помещение), отвечающие санитарно-гигиеническим требованиям, обеспеченные отоплением и освещением, оборудованием, необходимым для работы самого выборного профсоюзног</w:t>
      </w:r>
      <w:r w:rsidR="00CA2963">
        <w:rPr>
          <w:rFonts w:ascii="Times New Roman" w:hAnsi="Times New Roman"/>
          <w:sz w:val="26"/>
          <w:szCs w:val="26"/>
        </w:rPr>
        <w:t xml:space="preserve">о органа и проведения  собраний  </w:t>
      </w:r>
      <w:r w:rsidRPr="00F31798">
        <w:rPr>
          <w:rFonts w:ascii="Times New Roman" w:hAnsi="Times New Roman"/>
          <w:sz w:val="26"/>
          <w:szCs w:val="26"/>
        </w:rPr>
        <w:lastRenderedPageBreak/>
        <w:t>работников, а   также оргтехнику, средства связи и создавать другие улучшающие   условия для обеспечения деятельности выборного профсоюзного органа.</w:t>
      </w:r>
    </w:p>
    <w:p w14:paraId="2E536ABA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9.10. Работодатель предоставляет выборным профсоюзным органам, уполномоченным   первичных профсоюзных организаций не менее, чем 20 дней в году для выполнения общественных обязанностей в интересах коллектива работников и на время краткосрочной профсоюзной учебы на условиях, предусмотренных законодательством Российской Федерации с сохранением среднего заработка. (ст. 374 ТК РФ). </w:t>
      </w:r>
    </w:p>
    <w:p w14:paraId="513220BC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9.11. Увольнение по инициативе работодателя лиц, </w:t>
      </w:r>
      <w:r w:rsidR="00CA2963" w:rsidRPr="00F31798">
        <w:rPr>
          <w:rFonts w:ascii="Times New Roman" w:hAnsi="Times New Roman"/>
          <w:sz w:val="26"/>
          <w:szCs w:val="26"/>
        </w:rPr>
        <w:t>избравшихся</w:t>
      </w:r>
      <w:r w:rsidRPr="00F31798">
        <w:rPr>
          <w:rFonts w:ascii="Times New Roman" w:hAnsi="Times New Roman"/>
          <w:sz w:val="26"/>
          <w:szCs w:val="26"/>
        </w:rPr>
        <w:t xml:space="preserve"> в состав профсоюзных органов, не допускается в течение двух лет после окончания выборных полномочий, кроме случаев полной ликвидации учреждения или совершения работником неправомерных действий, за которые федеральным законом предусмотрено увольнение.</w:t>
      </w:r>
    </w:p>
    <w:p w14:paraId="0B1EAADC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9.12. Работодатель с учетом мнения (по согласованию) профкома рассматривает следующие вопросы:</w:t>
      </w:r>
    </w:p>
    <w:p w14:paraId="328D763E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расторжение трудового договора с работниками, являющимися членами профсоюза, по инициативе работодателя (ст. 82, 374 ТК РФ);</w:t>
      </w:r>
    </w:p>
    <w:p w14:paraId="77FDE477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привлечение к сверхурочным работам (ст. 99 ТК РФ);</w:t>
      </w:r>
    </w:p>
    <w:p w14:paraId="62328F0E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запрещение работы в выходные и нерабочие праздничные дни (ст. 113 ТК РФ);</w:t>
      </w:r>
    </w:p>
    <w:p w14:paraId="48A70698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очередность предоставления отпусков (ст. 123 ТК РФ);</w:t>
      </w:r>
    </w:p>
    <w:p w14:paraId="4AB4CE62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массовые увольнения (ст. 180 ТК РФ);</w:t>
      </w:r>
    </w:p>
    <w:p w14:paraId="155E654A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установление перечня должностей работников с ненормированным рабочим днем (ст. 101 ТК РФ);</w:t>
      </w:r>
    </w:p>
    <w:p w14:paraId="616079A2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утверждение Правил внутреннего трудового распорядка (ст. 190 ТК РФ);</w:t>
      </w:r>
    </w:p>
    <w:p w14:paraId="4D272D11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создание комиссий по охране труда (ст. 218 ТК РФ);</w:t>
      </w:r>
    </w:p>
    <w:p w14:paraId="72F8D09F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утверждение формы расчетного листка (ст. 136 ТК РФ);</w:t>
      </w:r>
    </w:p>
    <w:p w14:paraId="4E684FBC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установление размеров повышенной заработной платы за вредные и (или) опасные и иные особые условия труда (ст. 147 ТК РФ);</w:t>
      </w:r>
    </w:p>
    <w:p w14:paraId="12C7AF66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размеры повышения заработной платы в ночное время (ст. 154 ТК РФ);</w:t>
      </w:r>
    </w:p>
    <w:p w14:paraId="11A09634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применение и снятие дисциплинарного взыскания до истечения 1 года со дня его применения (ст. 193, 194 ТК РФ);</w:t>
      </w:r>
    </w:p>
    <w:p w14:paraId="58AEFA91" w14:textId="77777777" w:rsidR="00F31798" w:rsidRPr="000B7E7D" w:rsidRDefault="00F31798" w:rsidP="00CA2963">
      <w:pPr>
        <w:numPr>
          <w:ilvl w:val="0"/>
          <w:numId w:val="9"/>
        </w:numPr>
        <w:tabs>
          <w:tab w:val="clear" w:pos="2020"/>
          <w:tab w:val="num" w:pos="993"/>
        </w:tabs>
        <w:ind w:left="993" w:hanging="426"/>
        <w:rPr>
          <w:rFonts w:ascii="Times New Roman" w:hAnsi="Times New Roman"/>
          <w:bCs/>
          <w:sz w:val="26"/>
          <w:szCs w:val="26"/>
        </w:rPr>
      </w:pPr>
      <w:r w:rsidRPr="000B7E7D">
        <w:rPr>
          <w:rFonts w:ascii="Times New Roman" w:hAnsi="Times New Roman"/>
          <w:bCs/>
          <w:sz w:val="26"/>
          <w:szCs w:val="26"/>
        </w:rPr>
        <w:t>другие вопросы.</w:t>
      </w:r>
    </w:p>
    <w:p w14:paraId="4BCF76EC" w14:textId="77777777" w:rsidR="00985014" w:rsidRPr="00985014" w:rsidRDefault="00985014" w:rsidP="00F31798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1122B4D" w14:textId="77777777" w:rsidR="00F31798" w:rsidRPr="00F31798" w:rsidRDefault="00F31798" w:rsidP="00F31798">
      <w:pPr>
        <w:jc w:val="center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10.  Обяз</w:t>
      </w:r>
      <w:r w:rsidR="00D808BC">
        <w:rPr>
          <w:rFonts w:ascii="Times New Roman" w:hAnsi="Times New Roman"/>
          <w:b/>
          <w:sz w:val="26"/>
          <w:szCs w:val="26"/>
        </w:rPr>
        <w:t>ательства профкома</w:t>
      </w:r>
    </w:p>
    <w:p w14:paraId="61141491" w14:textId="77777777" w:rsidR="00F31798" w:rsidRPr="00F31798" w:rsidRDefault="00F31798" w:rsidP="00F31798">
      <w:pPr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 xml:space="preserve">            </w:t>
      </w:r>
      <w:r w:rsidRPr="00F31798">
        <w:rPr>
          <w:rFonts w:ascii="Times New Roman" w:hAnsi="Times New Roman"/>
          <w:b/>
          <w:sz w:val="26"/>
          <w:szCs w:val="26"/>
          <w:u w:val="single"/>
        </w:rPr>
        <w:t>Профком обязуется:</w:t>
      </w:r>
    </w:p>
    <w:p w14:paraId="5A65F895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10.1. 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</w:t>
      </w:r>
    </w:p>
    <w:p w14:paraId="14FE5A4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Представлять во взаимоотношениях с работодателем интересы работников, не являющихся членами </w:t>
      </w:r>
      <w:proofErr w:type="gramStart"/>
      <w:r w:rsidRPr="00F31798">
        <w:rPr>
          <w:rFonts w:ascii="Times New Roman" w:hAnsi="Times New Roman"/>
          <w:sz w:val="26"/>
          <w:szCs w:val="26"/>
        </w:rPr>
        <w:t>профсоюза, в случае, если</w:t>
      </w:r>
      <w:proofErr w:type="gramEnd"/>
      <w:r w:rsidRPr="00F31798">
        <w:rPr>
          <w:rFonts w:ascii="Times New Roman" w:hAnsi="Times New Roman"/>
          <w:sz w:val="26"/>
          <w:szCs w:val="26"/>
        </w:rPr>
        <w:t xml:space="preserve">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14:paraId="7CDA09B7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10.2. 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14:paraId="53B3ACF6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10.3. Осуществлять контроль за правильностью расходования фонда заработной платы, стимулирующего фонда, фонда экономии заработной платы, внебюджетного фонда и иных фондов учреждения.</w:t>
      </w:r>
    </w:p>
    <w:p w14:paraId="2EFF4065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10.4. Осуществлять контроль за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14:paraId="1156332B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10.5. Совместно с работодателем и работниками разрабатывать меры по защите персональных данных работников (ст. 86 ТК РФ).</w:t>
      </w:r>
    </w:p>
    <w:p w14:paraId="32F5AF3F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lastRenderedPageBreak/>
        <w:t>10.6. Представлять и защищать трудовые права членов профсоюза в комиссии по трудовым спорам и суде.</w:t>
      </w:r>
    </w:p>
    <w:p w14:paraId="1650C75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10.7.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14:paraId="33FB80E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10.8. Участвовать в работе комиссии по социальному страхованию, совместно с райкомом (горкомом, советом) профсоюза по летнему оздоровлению детей работников учреждения и обеспечению их новогодними подарками.</w:t>
      </w:r>
    </w:p>
    <w:p w14:paraId="528D489B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10.9. Совместно с комиссией по социальному страхованию вести учет нуждающихся в санаторно-курортном лечении, своевременно направлять заявки уполномоченному района.</w:t>
      </w:r>
    </w:p>
    <w:p w14:paraId="1127339C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10.10.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14:paraId="27F39E3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10.11. Осуществлять контроль за правильностью и своевременностью предоставления работникам отпусков и их оплаты.</w:t>
      </w:r>
    </w:p>
    <w:p w14:paraId="4809AD2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10.12. 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14:paraId="3645613A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10.13. Осуществлять контроль за соблюдением порядка проведения аттестации педагогических работников учреждения.</w:t>
      </w:r>
    </w:p>
    <w:p w14:paraId="1EAFCBA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10.14.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14:paraId="5924C0D9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10.15. Оказывать ежегодно материальную помощь членам коллектива в случаях смерти близких родственников (матери, отца, сына, дочери)</w:t>
      </w:r>
    </w:p>
    <w:p w14:paraId="72073658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10.16. Осуществлять культурно-массовую и физкультурно-оздоровительную работу в учреждении.</w:t>
      </w:r>
    </w:p>
    <w:p w14:paraId="19BCD54B" w14:textId="77777777" w:rsidR="00F31798" w:rsidRPr="00A5301E" w:rsidRDefault="00F31798" w:rsidP="00F31798">
      <w:pPr>
        <w:rPr>
          <w:rFonts w:ascii="Times New Roman" w:hAnsi="Times New Roman"/>
          <w:b/>
          <w:sz w:val="12"/>
          <w:szCs w:val="12"/>
        </w:rPr>
      </w:pPr>
    </w:p>
    <w:p w14:paraId="7C4F5384" w14:textId="77777777" w:rsidR="00F31798" w:rsidRPr="00F31798" w:rsidRDefault="00F31798" w:rsidP="00CA2963">
      <w:pPr>
        <w:jc w:val="center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11.  Контроль за вып</w:t>
      </w:r>
      <w:r w:rsidR="00CA2963">
        <w:rPr>
          <w:rFonts w:ascii="Times New Roman" w:hAnsi="Times New Roman"/>
          <w:b/>
          <w:sz w:val="26"/>
          <w:szCs w:val="26"/>
        </w:rPr>
        <w:t>олнением коллективного договора</w:t>
      </w:r>
    </w:p>
    <w:p w14:paraId="0A43F4C7" w14:textId="77777777" w:rsidR="00F31798" w:rsidRPr="00F31798" w:rsidRDefault="00F31798" w:rsidP="00F31798">
      <w:pPr>
        <w:rPr>
          <w:rFonts w:ascii="Times New Roman" w:hAnsi="Times New Roman"/>
          <w:b/>
          <w:sz w:val="26"/>
          <w:szCs w:val="26"/>
        </w:rPr>
      </w:pPr>
    </w:p>
    <w:p w14:paraId="6C1239A7" w14:textId="77777777" w:rsidR="00F31798" w:rsidRPr="00F31798" w:rsidRDefault="000B7E7D" w:rsidP="00F31798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14:paraId="123AA0D3" w14:textId="77777777" w:rsidR="00F31798" w:rsidRPr="00F31798" w:rsidRDefault="00F31798" w:rsidP="00F31798">
      <w:pPr>
        <w:jc w:val="both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  <w:u w:val="single"/>
        </w:rPr>
        <w:t>Стороны договорились, что:</w:t>
      </w:r>
    </w:p>
    <w:p w14:paraId="6E387A84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11.1.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14:paraId="07C11F2E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11.2. Совместно разрабатывают план мероприятий по выполнению настоящего коллективного договора.</w:t>
      </w:r>
    </w:p>
    <w:p w14:paraId="16D5D9B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11.3.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год.</w:t>
      </w:r>
    </w:p>
    <w:p w14:paraId="250D14B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11.4. Рассматривают в трехнедельный срок все возникающие в период действия коллективного договора разногласия и конфликты, связанные с его выполнением.</w:t>
      </w:r>
    </w:p>
    <w:p w14:paraId="01DFCFC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11.5.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</w:t>
      </w:r>
    </w:p>
    <w:p w14:paraId="0231BF7D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11.6.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 (ст.54,55.  ТК   РФ)</w:t>
      </w:r>
    </w:p>
    <w:p w14:paraId="498BBD82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 xml:space="preserve">11.7. Настоящий коллективный договор действует в течение </w:t>
      </w:r>
      <w:r w:rsidR="00D808BC" w:rsidRPr="00F31798">
        <w:rPr>
          <w:rFonts w:ascii="Times New Roman" w:hAnsi="Times New Roman"/>
          <w:sz w:val="26"/>
          <w:szCs w:val="26"/>
        </w:rPr>
        <w:t>трех лет</w:t>
      </w:r>
      <w:r w:rsidRPr="00F31798">
        <w:rPr>
          <w:rFonts w:ascii="Times New Roman" w:hAnsi="Times New Roman"/>
          <w:sz w:val="26"/>
          <w:szCs w:val="26"/>
        </w:rPr>
        <w:t xml:space="preserve"> со дня подписания.</w:t>
      </w:r>
    </w:p>
    <w:p w14:paraId="10F1FD51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11.8. Изменения и дополнения в коллективный договор вносятся по согласованию сторон.</w:t>
      </w:r>
    </w:p>
    <w:p w14:paraId="2E8FB723" w14:textId="77777777" w:rsidR="00F31798" w:rsidRPr="00F31798" w:rsidRDefault="00F31798" w:rsidP="00F31798">
      <w:pPr>
        <w:jc w:val="both"/>
        <w:rPr>
          <w:rFonts w:ascii="Times New Roman" w:hAnsi="Times New Roman"/>
          <w:sz w:val="26"/>
          <w:szCs w:val="26"/>
        </w:rPr>
      </w:pPr>
      <w:r w:rsidRPr="00F31798">
        <w:rPr>
          <w:rFonts w:ascii="Times New Roman" w:hAnsi="Times New Roman"/>
          <w:sz w:val="26"/>
          <w:szCs w:val="26"/>
        </w:rPr>
        <w:t>11.9. Переговоры по заключению нового коллективного договора будут начаты за 2 месяца до окончания срока действия данного договора.</w:t>
      </w:r>
    </w:p>
    <w:p w14:paraId="5A7181B8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4F8A5F09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0A6CCB64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0AC37D1E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08A3ADCF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0A4FA3BC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2C492C5A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0E37565C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7BF8BCD8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107197DE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70DBDA9D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3D5EB75D" w14:textId="77777777" w:rsidR="005F3EEE" w:rsidRDefault="005F3EEE" w:rsidP="005F3EEE">
      <w:pPr>
        <w:pStyle w:val="af4"/>
        <w:jc w:val="left"/>
        <w:rPr>
          <w:rFonts w:ascii="Times New Roman" w:eastAsia="Arial" w:hAnsi="Times New Roman"/>
          <w:b w:val="0"/>
          <w:bCs w:val="0"/>
          <w:sz w:val="26"/>
          <w:szCs w:val="26"/>
          <w:lang w:eastAsia="en-US"/>
        </w:rPr>
      </w:pPr>
    </w:p>
    <w:p w14:paraId="75AD4E36" w14:textId="77777777" w:rsidR="00F31798" w:rsidRPr="00F31798" w:rsidRDefault="00F31798" w:rsidP="005F3EEE">
      <w:pPr>
        <w:pStyle w:val="af4"/>
        <w:jc w:val="left"/>
        <w:rPr>
          <w:rFonts w:ascii="Monotype Corsiva" w:hAnsi="Monotype Corsiva"/>
          <w:i/>
          <w:iCs/>
          <w:sz w:val="26"/>
          <w:szCs w:val="26"/>
        </w:rPr>
      </w:pPr>
      <w:r w:rsidRPr="00F31798">
        <w:rPr>
          <w:rFonts w:ascii="Monotype Corsiva" w:hAnsi="Monotype Corsiva"/>
          <w:i/>
          <w:iCs/>
          <w:sz w:val="26"/>
          <w:szCs w:val="26"/>
        </w:rPr>
        <w:t xml:space="preserve">        </w:t>
      </w:r>
    </w:p>
    <w:p w14:paraId="149E6F3F" w14:textId="77777777" w:rsidR="00C503B0" w:rsidRPr="008B5387" w:rsidRDefault="00C503B0" w:rsidP="00C503B0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Приложение № 1</w:t>
      </w:r>
    </w:p>
    <w:p w14:paraId="1D1E80A8" w14:textId="77777777" w:rsidR="00C503B0" w:rsidRPr="00D966A9" w:rsidRDefault="00C503B0" w:rsidP="00C503B0">
      <w:pPr>
        <w:tabs>
          <w:tab w:val="left" w:pos="2670"/>
        </w:tabs>
        <w:rPr>
          <w:rFonts w:ascii="Times New Roman" w:hAnsi="Times New Roman"/>
          <w:color w:val="000000"/>
          <w:sz w:val="24"/>
          <w:szCs w:val="24"/>
        </w:rPr>
      </w:pPr>
      <w:r w:rsidRPr="00D966A9">
        <w:rPr>
          <w:rFonts w:ascii="Times New Roman" w:hAnsi="Times New Roman"/>
          <w:color w:val="000000"/>
          <w:sz w:val="24"/>
          <w:szCs w:val="24"/>
        </w:rPr>
        <w:tab/>
      </w:r>
    </w:p>
    <w:p w14:paraId="363A6C6C" w14:textId="77777777" w:rsidR="00C503B0" w:rsidRPr="00D966A9" w:rsidRDefault="00C503B0" w:rsidP="00C503B0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A5E3855" w14:textId="77777777" w:rsidR="00555597" w:rsidRDefault="00B71E9A" w:rsidP="00B71E9A">
      <w:pPr>
        <w:pStyle w:val="25"/>
        <w:tabs>
          <w:tab w:val="left" w:pos="2370"/>
          <w:tab w:val="center" w:pos="5032"/>
        </w:tabs>
        <w:jc w:val="left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tab/>
      </w:r>
    </w:p>
    <w:p w14:paraId="0BA41190" w14:textId="77777777" w:rsidR="00C503B0" w:rsidRPr="00D966A9" w:rsidRDefault="00B71E9A" w:rsidP="00B71E9A">
      <w:pPr>
        <w:pStyle w:val="25"/>
        <w:tabs>
          <w:tab w:val="left" w:pos="2370"/>
          <w:tab w:val="center" w:pos="5032"/>
        </w:tabs>
        <w:jc w:val="left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tab/>
      </w:r>
      <w:r w:rsidR="00C503B0" w:rsidRPr="00D966A9">
        <w:rPr>
          <w:rFonts w:ascii="Times New Roman" w:hAnsi="Times New Roman"/>
          <w:b/>
          <w:iCs/>
          <w:sz w:val="24"/>
        </w:rPr>
        <w:t>ПЕРЕЧЕНЬ РАБОТНИКОВ,</w:t>
      </w:r>
    </w:p>
    <w:p w14:paraId="30427E61" w14:textId="77777777" w:rsidR="00C503B0" w:rsidRPr="00D966A9" w:rsidRDefault="00C503B0" w:rsidP="00C503B0">
      <w:pPr>
        <w:pStyle w:val="25"/>
        <w:jc w:val="center"/>
        <w:rPr>
          <w:rFonts w:ascii="Times New Roman" w:hAnsi="Times New Roman"/>
          <w:b/>
          <w:iCs/>
          <w:sz w:val="24"/>
        </w:rPr>
      </w:pPr>
      <w:r w:rsidRPr="00D966A9">
        <w:rPr>
          <w:rFonts w:ascii="Times New Roman" w:hAnsi="Times New Roman"/>
          <w:b/>
          <w:iCs/>
          <w:sz w:val="24"/>
        </w:rPr>
        <w:t>КОТОРЫМ УСТАНОВЛЕН ДОПОЛНИТЕЛЬНЫЙ ОТПУСК</w:t>
      </w:r>
    </w:p>
    <w:p w14:paraId="01F72A81" w14:textId="77777777" w:rsidR="00C503B0" w:rsidRPr="00D966A9" w:rsidRDefault="00C503B0" w:rsidP="00C503B0">
      <w:pPr>
        <w:pStyle w:val="25"/>
        <w:jc w:val="center"/>
        <w:rPr>
          <w:rFonts w:ascii="Times New Roman" w:hAnsi="Times New Roman"/>
          <w:b/>
          <w:iCs/>
          <w:sz w:val="24"/>
        </w:rPr>
      </w:pPr>
      <w:r w:rsidRPr="00D966A9">
        <w:rPr>
          <w:rFonts w:ascii="Times New Roman" w:hAnsi="Times New Roman"/>
          <w:b/>
          <w:iCs/>
          <w:sz w:val="24"/>
        </w:rPr>
        <w:t>ЗА НЕНОРМИРОВАННЫЙ РАБОЧИЙ ДЕНЬ</w:t>
      </w:r>
    </w:p>
    <w:p w14:paraId="0226537C" w14:textId="77777777" w:rsidR="00C503B0" w:rsidRPr="00D966A9" w:rsidRDefault="00C503B0" w:rsidP="00C503B0">
      <w:pPr>
        <w:pStyle w:val="25"/>
        <w:jc w:val="center"/>
        <w:rPr>
          <w:rFonts w:ascii="Times New Roman" w:hAnsi="Times New Roman"/>
          <w:b/>
          <w:iCs/>
          <w:sz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4111"/>
      </w:tblGrid>
      <w:tr w:rsidR="00C503B0" w:rsidRPr="00D966A9" w14:paraId="4813678D" w14:textId="77777777" w:rsidTr="0060519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6D81" w14:textId="77777777" w:rsidR="00C503B0" w:rsidRPr="00D966A9" w:rsidRDefault="00C503B0" w:rsidP="0060519F">
            <w:pPr>
              <w:pStyle w:val="25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D966A9">
              <w:rPr>
                <w:rFonts w:ascii="Times New Roman" w:hAnsi="Times New Roman"/>
                <w:b/>
                <w:iCs/>
                <w:sz w:val="24"/>
              </w:rPr>
              <w:t>Должность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3D9" w14:textId="77777777" w:rsidR="00C503B0" w:rsidRPr="00D966A9" w:rsidRDefault="00C503B0" w:rsidP="0060519F">
            <w:pPr>
              <w:pStyle w:val="25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D966A9">
              <w:rPr>
                <w:rFonts w:ascii="Times New Roman" w:hAnsi="Times New Roman"/>
                <w:b/>
                <w:iCs/>
                <w:sz w:val="24"/>
              </w:rPr>
              <w:t>Дополнительный отпуск</w:t>
            </w:r>
          </w:p>
          <w:p w14:paraId="3A862A59" w14:textId="77777777" w:rsidR="00C503B0" w:rsidRPr="00D966A9" w:rsidRDefault="00C503B0" w:rsidP="0060519F">
            <w:pPr>
              <w:pStyle w:val="25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D966A9">
              <w:rPr>
                <w:rFonts w:ascii="Times New Roman" w:hAnsi="Times New Roman"/>
                <w:b/>
                <w:iCs/>
                <w:sz w:val="24"/>
              </w:rPr>
              <w:t>за ненормированный рабочий день</w:t>
            </w:r>
          </w:p>
        </w:tc>
      </w:tr>
      <w:tr w:rsidR="00C503B0" w:rsidRPr="00D966A9" w14:paraId="0962CFAF" w14:textId="77777777" w:rsidTr="0060519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74F9" w14:textId="77777777" w:rsidR="00C503B0" w:rsidRPr="00D966A9" w:rsidRDefault="00C503B0" w:rsidP="0060519F">
            <w:pPr>
              <w:pStyle w:val="25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Заведующий хозяйственной частью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BC0" w14:textId="77777777" w:rsidR="00C503B0" w:rsidRPr="00D966A9" w:rsidRDefault="00C503B0" w:rsidP="0060519F">
            <w:pPr>
              <w:pStyle w:val="25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3</w:t>
            </w:r>
          </w:p>
        </w:tc>
      </w:tr>
      <w:tr w:rsidR="00C503B0" w:rsidRPr="00D966A9" w14:paraId="3D243433" w14:textId="77777777" w:rsidTr="0060519F">
        <w:trPr>
          <w:trHeight w:val="7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244" w14:textId="77777777" w:rsidR="00C503B0" w:rsidRPr="00D966A9" w:rsidRDefault="00C503B0" w:rsidP="0060519F">
            <w:pPr>
              <w:pStyle w:val="25"/>
              <w:rPr>
                <w:rFonts w:ascii="Times New Roman" w:hAnsi="Times New Roman"/>
                <w:iCs/>
                <w:sz w:val="24"/>
              </w:rPr>
            </w:pPr>
            <w:r w:rsidRPr="00D966A9">
              <w:rPr>
                <w:rFonts w:ascii="Times New Roman" w:hAnsi="Times New Roman"/>
                <w:iCs/>
                <w:sz w:val="24"/>
              </w:rPr>
              <w:t>Председатель профсоюзного комитета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C30" w14:textId="77777777" w:rsidR="00C503B0" w:rsidRPr="00D966A9" w:rsidRDefault="00C503B0" w:rsidP="0060519F">
            <w:pPr>
              <w:pStyle w:val="25"/>
              <w:jc w:val="center"/>
              <w:rPr>
                <w:rFonts w:ascii="Times New Roman" w:hAnsi="Times New Roman"/>
                <w:iCs/>
                <w:sz w:val="24"/>
              </w:rPr>
            </w:pPr>
            <w:r w:rsidRPr="00D966A9">
              <w:rPr>
                <w:rFonts w:ascii="Times New Roman" w:hAnsi="Times New Roman"/>
                <w:iCs/>
                <w:sz w:val="24"/>
              </w:rPr>
              <w:t>3</w:t>
            </w:r>
          </w:p>
        </w:tc>
      </w:tr>
    </w:tbl>
    <w:p w14:paraId="30F35E9F" w14:textId="77777777" w:rsidR="00C503B0" w:rsidRPr="00D966A9" w:rsidRDefault="00C503B0" w:rsidP="00C503B0">
      <w:pPr>
        <w:rPr>
          <w:rFonts w:ascii="Times New Roman" w:hAnsi="Times New Roman"/>
          <w:sz w:val="24"/>
          <w:szCs w:val="24"/>
        </w:rPr>
      </w:pPr>
    </w:p>
    <w:p w14:paraId="0381C84A" w14:textId="77777777" w:rsidR="00C503B0" w:rsidRPr="00D966A9" w:rsidRDefault="00C503B0" w:rsidP="00C503B0">
      <w:pPr>
        <w:rPr>
          <w:rFonts w:ascii="Times New Roman" w:hAnsi="Times New Roman"/>
          <w:sz w:val="24"/>
          <w:szCs w:val="24"/>
        </w:rPr>
      </w:pPr>
    </w:p>
    <w:p w14:paraId="24ED8026" w14:textId="77777777" w:rsidR="00C503B0" w:rsidRPr="008B5387" w:rsidRDefault="00C503B0" w:rsidP="00C503B0">
      <w:pPr>
        <w:pStyle w:val="1"/>
        <w:numPr>
          <w:ilvl w:val="0"/>
          <w:numId w:val="0"/>
        </w:numPr>
        <w:ind w:left="708"/>
        <w:rPr>
          <w:rFonts w:asciiTheme="majorBidi" w:hAnsiTheme="majorBidi" w:cstheme="majorBidi"/>
          <w:i/>
          <w:iCs/>
          <w:sz w:val="24"/>
          <w:szCs w:val="24"/>
        </w:rPr>
      </w:pPr>
      <w:r w:rsidRPr="00D966A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</w:t>
      </w:r>
      <w:r w:rsidRPr="00D966A9">
        <w:rPr>
          <w:rFonts w:ascii="Times New Roman" w:hAnsi="Times New Roman"/>
          <w:i/>
          <w:iCs/>
          <w:sz w:val="24"/>
          <w:szCs w:val="24"/>
        </w:rPr>
        <w:t xml:space="preserve">      </w:t>
      </w:r>
      <w:r>
        <w:rPr>
          <w:rFonts w:asciiTheme="majorBidi" w:hAnsiTheme="majorBidi" w:cstheme="majorBidi"/>
          <w:i/>
          <w:iCs/>
          <w:sz w:val="24"/>
          <w:szCs w:val="24"/>
        </w:rPr>
        <w:t>Приложение № 2</w:t>
      </w:r>
    </w:p>
    <w:p w14:paraId="4659ED4C" w14:textId="77777777" w:rsidR="00C503B0" w:rsidRPr="00D966A9" w:rsidRDefault="00C503B0" w:rsidP="00C503B0">
      <w:pPr>
        <w:pStyle w:val="25"/>
        <w:jc w:val="center"/>
        <w:rPr>
          <w:rFonts w:ascii="Times New Roman" w:hAnsi="Times New Roman"/>
          <w:b/>
          <w:iCs/>
          <w:sz w:val="24"/>
        </w:rPr>
      </w:pPr>
    </w:p>
    <w:p w14:paraId="02F15EFF" w14:textId="77777777" w:rsidR="00C503B0" w:rsidRPr="00D966A9" w:rsidRDefault="00C503B0" w:rsidP="00C503B0">
      <w:pPr>
        <w:pStyle w:val="1"/>
        <w:numPr>
          <w:ilvl w:val="0"/>
          <w:numId w:val="0"/>
        </w:numPr>
        <w:jc w:val="left"/>
        <w:rPr>
          <w:rFonts w:ascii="Times New Roman" w:hAnsi="Times New Roman"/>
          <w:i/>
          <w:iCs/>
          <w:sz w:val="24"/>
          <w:szCs w:val="24"/>
        </w:rPr>
      </w:pPr>
      <w:r w:rsidRPr="00D966A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00D5FCB6" w14:textId="77777777" w:rsidR="00C503B0" w:rsidRPr="00D966A9" w:rsidRDefault="00C503B0" w:rsidP="00C503B0">
      <w:pPr>
        <w:pStyle w:val="25"/>
        <w:jc w:val="center"/>
        <w:rPr>
          <w:rFonts w:ascii="Times New Roman" w:hAnsi="Times New Roman"/>
          <w:b/>
          <w:iCs/>
          <w:sz w:val="24"/>
        </w:rPr>
      </w:pPr>
      <w:r w:rsidRPr="00D966A9">
        <w:rPr>
          <w:rFonts w:ascii="Times New Roman" w:hAnsi="Times New Roman"/>
          <w:b/>
          <w:iCs/>
          <w:sz w:val="24"/>
        </w:rPr>
        <w:t>ПЕРЕЧЕНЬ</w:t>
      </w:r>
    </w:p>
    <w:p w14:paraId="2C4C7BB5" w14:textId="77777777" w:rsidR="00C503B0" w:rsidRPr="00D966A9" w:rsidRDefault="00C503B0" w:rsidP="00C503B0">
      <w:pPr>
        <w:pStyle w:val="25"/>
        <w:jc w:val="center"/>
        <w:rPr>
          <w:rFonts w:ascii="Times New Roman" w:hAnsi="Times New Roman"/>
          <w:b/>
          <w:iCs/>
          <w:sz w:val="24"/>
        </w:rPr>
      </w:pPr>
      <w:r w:rsidRPr="00D966A9">
        <w:rPr>
          <w:rFonts w:ascii="Times New Roman" w:hAnsi="Times New Roman"/>
          <w:b/>
          <w:iCs/>
          <w:sz w:val="24"/>
        </w:rPr>
        <w:t>ДОПОЛНИТЕЛЬНЫХ ОТПУСКОВ</w:t>
      </w:r>
    </w:p>
    <w:p w14:paraId="0D3291F6" w14:textId="77777777" w:rsidR="00C503B0" w:rsidRPr="00D966A9" w:rsidRDefault="00C503B0" w:rsidP="00C503B0">
      <w:pPr>
        <w:pStyle w:val="25"/>
        <w:jc w:val="center"/>
        <w:rPr>
          <w:rFonts w:ascii="Times New Roman" w:hAnsi="Times New Roman"/>
          <w:b/>
          <w:iCs/>
          <w:sz w:val="24"/>
        </w:rPr>
      </w:pPr>
      <w:r w:rsidRPr="00D966A9">
        <w:rPr>
          <w:rFonts w:ascii="Times New Roman" w:hAnsi="Times New Roman"/>
          <w:b/>
          <w:iCs/>
          <w:sz w:val="24"/>
        </w:rPr>
        <w:t>ПО СЕМЕЙНЫМ ОБСТОЯТЕЛЬСТВАМ</w:t>
      </w:r>
    </w:p>
    <w:p w14:paraId="68164E70" w14:textId="77777777" w:rsidR="00C503B0" w:rsidRPr="00D966A9" w:rsidRDefault="00C503B0" w:rsidP="00C503B0">
      <w:pPr>
        <w:pStyle w:val="25"/>
        <w:jc w:val="center"/>
        <w:rPr>
          <w:rFonts w:ascii="Times New Roman" w:hAnsi="Times New Roman"/>
          <w:b/>
          <w:iCs/>
          <w:sz w:val="24"/>
        </w:rPr>
      </w:pPr>
      <w:r w:rsidRPr="00D966A9">
        <w:rPr>
          <w:rFonts w:ascii="Times New Roman" w:hAnsi="Times New Roman"/>
          <w:b/>
          <w:iCs/>
          <w:sz w:val="24"/>
        </w:rPr>
        <w:t>БЕЗ СОХРАНЕНИЯ ЗАРАБОТНОЙ ПЛАТЫ</w:t>
      </w:r>
    </w:p>
    <w:p w14:paraId="3ACC0C7F" w14:textId="77777777" w:rsidR="00C503B0" w:rsidRPr="00D966A9" w:rsidRDefault="00C503B0" w:rsidP="00C503B0">
      <w:pPr>
        <w:pStyle w:val="25"/>
        <w:jc w:val="center"/>
        <w:rPr>
          <w:rFonts w:ascii="Times New Roman" w:hAnsi="Times New Roman"/>
          <w:b/>
          <w:iCs/>
          <w:sz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118"/>
      </w:tblGrid>
      <w:tr w:rsidR="00C503B0" w:rsidRPr="00D966A9" w14:paraId="7965D753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236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Дополнительный отпуск по семейным обстоятельствам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5CB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дней</w:t>
            </w:r>
          </w:p>
        </w:tc>
      </w:tr>
      <w:tr w:rsidR="00C503B0" w:rsidRPr="00D966A9" w14:paraId="52B8C502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1A6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Собственная свадьба; регистрация брака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68F2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До 5 дней</w:t>
            </w:r>
          </w:p>
        </w:tc>
      </w:tr>
      <w:tr w:rsidR="00C503B0" w:rsidRPr="00D966A9" w14:paraId="301697C3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74E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Свадьба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C31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До 5 дней</w:t>
            </w:r>
          </w:p>
        </w:tc>
      </w:tr>
      <w:tr w:rsidR="00C503B0" w:rsidRPr="00D966A9" w14:paraId="096744AD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403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Рождение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2E91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До 3 дней</w:t>
            </w:r>
          </w:p>
        </w:tc>
      </w:tr>
      <w:tr w:rsidR="00C503B0" w:rsidRPr="00D966A9" w14:paraId="50F4605D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45B6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Юбилейные даты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3F0C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До 3 дней</w:t>
            </w:r>
          </w:p>
        </w:tc>
      </w:tr>
      <w:tr w:rsidR="00C503B0" w:rsidRPr="00D966A9" w14:paraId="69B60316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A1AE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Смерть близких родственников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E82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До 5 дней</w:t>
            </w:r>
          </w:p>
        </w:tc>
      </w:tr>
      <w:tr w:rsidR="00C503B0" w:rsidRPr="00D966A9" w14:paraId="277FCA0C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63C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В связи с переездом на новое место жительства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FD35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До 3 дней</w:t>
            </w:r>
          </w:p>
        </w:tc>
      </w:tr>
      <w:tr w:rsidR="00C503B0" w:rsidRPr="00D966A9" w14:paraId="367E4BA1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87F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Матерям (отцам), имеющим детей школьного возраста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DDAF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1 сентября</w:t>
            </w:r>
          </w:p>
        </w:tc>
      </w:tr>
      <w:tr w:rsidR="00C503B0" w:rsidRPr="00D966A9" w14:paraId="5F6FAC40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D27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Работающим пенсионерам по старости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697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До 5 календарных дней</w:t>
            </w:r>
          </w:p>
        </w:tc>
      </w:tr>
      <w:tr w:rsidR="00C503B0" w:rsidRPr="00D966A9" w14:paraId="722A0BFF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495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Работающим инвалидам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017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До 60 календарных дней</w:t>
            </w:r>
          </w:p>
        </w:tc>
      </w:tr>
      <w:tr w:rsidR="00C503B0" w:rsidRPr="00D966A9" w14:paraId="40B4C3B4" w14:textId="77777777" w:rsidTr="006051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966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Совмещающим работу с учёбой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2051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proofErr w:type="gramStart"/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необходимости  (</w:t>
            </w:r>
            <w:proofErr w:type="gramEnd"/>
            <w:r w:rsidRPr="00D966A9">
              <w:rPr>
                <w:rFonts w:ascii="Times New Roman" w:hAnsi="Times New Roman"/>
                <w:bCs/>
                <w:sz w:val="24"/>
                <w:szCs w:val="24"/>
              </w:rPr>
              <w:t>ст. 173 ТК РФ)</w:t>
            </w:r>
          </w:p>
        </w:tc>
      </w:tr>
    </w:tbl>
    <w:p w14:paraId="71C4A907" w14:textId="77777777" w:rsidR="00C503B0" w:rsidRPr="00D966A9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966A9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</w:t>
      </w:r>
    </w:p>
    <w:p w14:paraId="20956D2D" w14:textId="77777777" w:rsidR="00C503B0" w:rsidRPr="00D966A9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966A9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</w:t>
      </w:r>
    </w:p>
    <w:p w14:paraId="1F8A2619" w14:textId="77777777" w:rsidR="00C503B0" w:rsidRPr="00D966A9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966A9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</w:t>
      </w:r>
    </w:p>
    <w:p w14:paraId="11E46341" w14:textId="77777777" w:rsidR="00C503B0" w:rsidRPr="008B5387" w:rsidRDefault="00C503B0" w:rsidP="00C503B0">
      <w:pPr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D966A9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i/>
          <w:sz w:val="24"/>
          <w:szCs w:val="24"/>
        </w:rPr>
        <w:t>Приложение № 3</w:t>
      </w:r>
    </w:p>
    <w:p w14:paraId="01C063BF" w14:textId="77777777" w:rsidR="00C503B0" w:rsidRPr="00D966A9" w:rsidRDefault="00C503B0" w:rsidP="00C503B0">
      <w:pPr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CBF5387" w14:textId="77777777" w:rsidR="00C503B0" w:rsidRPr="00D966A9" w:rsidRDefault="00C503B0" w:rsidP="00C503B0">
      <w:pPr>
        <w:pStyle w:val="af0"/>
        <w:jc w:val="center"/>
        <w:rPr>
          <w:b/>
          <w:iCs/>
          <w:sz w:val="24"/>
        </w:rPr>
      </w:pPr>
      <w:r w:rsidRPr="00D966A9">
        <w:rPr>
          <w:b/>
          <w:iCs/>
          <w:sz w:val="24"/>
        </w:rPr>
        <w:t>ПЕРЕЧЕНЬ РАБОТНИКОВ,</w:t>
      </w:r>
    </w:p>
    <w:p w14:paraId="62F44446" w14:textId="77777777" w:rsidR="00C503B0" w:rsidRPr="00D966A9" w:rsidRDefault="00C503B0" w:rsidP="00C503B0">
      <w:pPr>
        <w:pStyle w:val="af0"/>
        <w:jc w:val="center"/>
        <w:rPr>
          <w:b/>
          <w:sz w:val="24"/>
        </w:rPr>
      </w:pPr>
      <w:r w:rsidRPr="00D966A9">
        <w:rPr>
          <w:b/>
          <w:iCs/>
          <w:sz w:val="24"/>
        </w:rPr>
        <w:t>КОТОРЫМ ПОЛОЖЕНА ВЫДАЧА СПЕЦОДЕЖДЫ</w:t>
      </w:r>
    </w:p>
    <w:tbl>
      <w:tblPr>
        <w:tblW w:w="8703" w:type="dxa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5783"/>
      </w:tblGrid>
      <w:tr w:rsidR="00C503B0" w:rsidRPr="00D966A9" w14:paraId="36D50A29" w14:textId="77777777" w:rsidTr="0060519F">
        <w:trPr>
          <w:trHeight w:val="27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74B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75F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СИЗ</w:t>
            </w:r>
          </w:p>
        </w:tc>
      </w:tr>
      <w:tr w:rsidR="00C503B0" w:rsidRPr="00D966A9" w14:paraId="2674CEE5" w14:textId="77777777" w:rsidTr="0060519F">
        <w:trPr>
          <w:trHeight w:val="19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87C9" w14:textId="77777777" w:rsidR="00C503B0" w:rsidRPr="00D966A9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лаборант кабинета химии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90A" w14:textId="77777777" w:rsidR="00C503B0" w:rsidRPr="00742B63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B63">
              <w:rPr>
                <w:rFonts w:ascii="Times New Roman" w:hAnsi="Times New Roman"/>
                <w:color w:val="000000"/>
                <w:sz w:val="24"/>
                <w:szCs w:val="24"/>
              </w:rPr>
              <w:t>халат, перчатки резиновые</w:t>
            </w:r>
          </w:p>
        </w:tc>
      </w:tr>
      <w:tr w:rsidR="00C503B0" w:rsidRPr="00D966A9" w14:paraId="38B4CB35" w14:textId="77777777" w:rsidTr="0060519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BC0" w14:textId="77777777" w:rsidR="00C503B0" w:rsidRPr="00D966A9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химии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064F" w14:textId="77777777" w:rsidR="00C503B0" w:rsidRPr="00742B63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B63">
              <w:rPr>
                <w:rFonts w:ascii="Times New Roman" w:hAnsi="Times New Roman"/>
                <w:color w:val="000000"/>
                <w:sz w:val="24"/>
                <w:szCs w:val="24"/>
              </w:rPr>
              <w:t>халат, перчатки резиновые</w:t>
            </w:r>
          </w:p>
        </w:tc>
      </w:tr>
      <w:tr w:rsidR="00C503B0" w:rsidRPr="00D966A9" w14:paraId="50668FFB" w14:textId="77777777" w:rsidTr="0060519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872D" w14:textId="77777777" w:rsidR="00C503B0" w:rsidRPr="00D966A9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color w:val="000000"/>
                <w:sz w:val="24"/>
                <w:szCs w:val="24"/>
              </w:rPr>
              <w:t>уборщик помещения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16E" w14:textId="77777777" w:rsidR="00C503B0" w:rsidRPr="00742B63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B63">
              <w:rPr>
                <w:rFonts w:ascii="Times New Roman" w:hAnsi="Times New Roman"/>
                <w:color w:val="000000"/>
                <w:sz w:val="24"/>
                <w:szCs w:val="24"/>
              </w:rPr>
              <w:t>халат, перчатки резиновые</w:t>
            </w:r>
          </w:p>
        </w:tc>
      </w:tr>
      <w:tr w:rsidR="00C503B0" w:rsidRPr="00D966A9" w14:paraId="11A20FA8" w14:textId="77777777" w:rsidTr="0060519F">
        <w:trPr>
          <w:trHeight w:val="16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7651" w14:textId="77777777" w:rsidR="00C503B0" w:rsidRPr="00D966A9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color w:val="000000"/>
                <w:sz w:val="24"/>
                <w:szCs w:val="24"/>
              </w:rPr>
              <w:t>гардеробщик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4A5" w14:textId="77777777" w:rsidR="00C503B0" w:rsidRPr="00D966A9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color w:val="000000"/>
                <w:sz w:val="24"/>
                <w:szCs w:val="24"/>
              </w:rPr>
              <w:t>халат хлопчатобумажный</w:t>
            </w:r>
          </w:p>
        </w:tc>
      </w:tr>
      <w:tr w:rsidR="00C503B0" w:rsidRPr="00D966A9" w14:paraId="61476137" w14:textId="77777777" w:rsidTr="0060519F">
        <w:trPr>
          <w:trHeight w:val="2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EF9" w14:textId="77777777" w:rsidR="00C503B0" w:rsidRPr="00D966A9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01D" w14:textId="77777777" w:rsidR="00C503B0" w:rsidRPr="00D966A9" w:rsidRDefault="00C503B0" w:rsidP="00605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color w:val="000000"/>
                <w:sz w:val="24"/>
                <w:szCs w:val="24"/>
              </w:rPr>
              <w:t>комплект спецодежды</w:t>
            </w:r>
          </w:p>
        </w:tc>
      </w:tr>
    </w:tbl>
    <w:p w14:paraId="0A695C2B" w14:textId="77777777" w:rsidR="00C503B0" w:rsidRPr="00D966A9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966A9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</w:t>
      </w:r>
    </w:p>
    <w:p w14:paraId="0701814A" w14:textId="77777777" w:rsidR="00C503B0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FC9B90A" w14:textId="77777777" w:rsidR="00C503B0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8CCA792" w14:textId="77777777" w:rsidR="00C503B0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3E457E4E" w14:textId="77777777" w:rsidR="00C503B0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0B0B5041" w14:textId="77777777" w:rsidR="00C503B0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C127FE4" w14:textId="77777777" w:rsidR="00C503B0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7CC12318" w14:textId="77777777" w:rsidR="00C503B0" w:rsidRPr="00D966A9" w:rsidRDefault="00C503B0" w:rsidP="00C503B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966A9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14:paraId="186C44AF" w14:textId="77777777" w:rsidR="00C503B0" w:rsidRPr="00A3691C" w:rsidRDefault="00C503B0" w:rsidP="00C503B0">
      <w:pPr>
        <w:tabs>
          <w:tab w:val="left" w:pos="2500"/>
        </w:tabs>
        <w:jc w:val="right"/>
        <w:rPr>
          <w:rFonts w:asciiTheme="majorBidi" w:hAnsiTheme="majorBidi" w:cstheme="majorBidi"/>
          <w:b/>
          <w:bCs/>
          <w:i/>
          <w:sz w:val="26"/>
          <w:szCs w:val="26"/>
        </w:rPr>
      </w:pPr>
      <w:r>
        <w:rPr>
          <w:rFonts w:asciiTheme="majorBidi" w:eastAsia="Times New Roman" w:hAnsiTheme="majorBidi" w:cstheme="majorBidi"/>
          <w:b/>
          <w:i/>
          <w:i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F3179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F31798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Theme="majorBidi" w:hAnsiTheme="majorBidi" w:cstheme="majorBidi"/>
          <w:b/>
          <w:bCs/>
          <w:i/>
          <w:sz w:val="26"/>
          <w:szCs w:val="26"/>
        </w:rPr>
        <w:t>Приложение № 4</w:t>
      </w:r>
    </w:p>
    <w:p w14:paraId="0C93B5E2" w14:textId="77777777" w:rsidR="00C503B0" w:rsidRPr="00F31798" w:rsidRDefault="00C503B0" w:rsidP="00C503B0">
      <w:pPr>
        <w:tabs>
          <w:tab w:val="left" w:pos="2500"/>
        </w:tabs>
        <w:rPr>
          <w:rFonts w:ascii="Monotype Corsiva" w:hAnsi="Monotype Corsiva"/>
          <w:sz w:val="26"/>
          <w:szCs w:val="26"/>
        </w:rPr>
      </w:pPr>
    </w:p>
    <w:p w14:paraId="19B55D72" w14:textId="77777777" w:rsidR="00C503B0" w:rsidRPr="00F31798" w:rsidRDefault="00C503B0" w:rsidP="00C503B0">
      <w:pPr>
        <w:tabs>
          <w:tab w:val="left" w:pos="2500"/>
        </w:tabs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bCs/>
          <w:i/>
          <w:sz w:val="26"/>
          <w:szCs w:val="26"/>
        </w:rPr>
        <w:t xml:space="preserve">                                                                       </w:t>
      </w:r>
      <w:r w:rsidRPr="00F31798">
        <w:rPr>
          <w:rFonts w:ascii="Times New Roman" w:hAnsi="Times New Roman"/>
          <w:sz w:val="26"/>
          <w:szCs w:val="26"/>
        </w:rPr>
        <w:t xml:space="preserve"> </w:t>
      </w:r>
      <w:r w:rsidRPr="00F31798">
        <w:rPr>
          <w:rFonts w:ascii="Times New Roman" w:hAnsi="Times New Roman"/>
          <w:b/>
          <w:sz w:val="26"/>
          <w:szCs w:val="26"/>
        </w:rPr>
        <w:t>Перечень</w:t>
      </w:r>
    </w:p>
    <w:p w14:paraId="5DCE96AF" w14:textId="77777777" w:rsidR="00C503B0" w:rsidRPr="00F31798" w:rsidRDefault="00C503B0" w:rsidP="00C503B0">
      <w:pPr>
        <w:keepNext/>
        <w:ind w:left="1134"/>
        <w:jc w:val="center"/>
        <w:outlineLvl w:val="6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профессий и должностей работников,</w:t>
      </w:r>
    </w:p>
    <w:p w14:paraId="5977A139" w14:textId="77777777" w:rsidR="00C503B0" w:rsidRPr="00F31798" w:rsidRDefault="00C503B0" w:rsidP="00C503B0">
      <w:pPr>
        <w:keepNext/>
        <w:ind w:left="1134"/>
        <w:jc w:val="center"/>
        <w:outlineLvl w:val="6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имеющих право на обеспечение специальной одеждой, а также моющими и обезвреживающими средствами.</w:t>
      </w:r>
    </w:p>
    <w:p w14:paraId="5D70E5E4" w14:textId="77777777" w:rsidR="00C503B0" w:rsidRPr="00F31798" w:rsidRDefault="00C503B0" w:rsidP="00C503B0">
      <w:pPr>
        <w:keepNext/>
        <w:ind w:left="1134"/>
        <w:jc w:val="center"/>
        <w:outlineLvl w:val="6"/>
        <w:rPr>
          <w:rFonts w:ascii="Times New Roman" w:hAnsi="Times New Roman"/>
          <w:b/>
          <w:sz w:val="26"/>
          <w:szCs w:val="26"/>
        </w:rPr>
      </w:pPr>
      <w:r w:rsidRPr="00F31798">
        <w:rPr>
          <w:rFonts w:ascii="Times New Roman" w:hAnsi="Times New Roman"/>
          <w:b/>
          <w:sz w:val="26"/>
          <w:szCs w:val="26"/>
        </w:rPr>
        <w:t>(Утверждены Минтрудом</w:t>
      </w:r>
      <w:r>
        <w:rPr>
          <w:rFonts w:ascii="Times New Roman" w:hAnsi="Times New Roman"/>
          <w:b/>
          <w:sz w:val="26"/>
          <w:szCs w:val="26"/>
        </w:rPr>
        <w:t xml:space="preserve"> РФ от 30 декабря 1997 г. № 69)</w:t>
      </w:r>
    </w:p>
    <w:p w14:paraId="4F304208" w14:textId="77777777" w:rsidR="00C503B0" w:rsidRPr="00D966A9" w:rsidRDefault="00C503B0" w:rsidP="00C503B0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5518"/>
      </w:tblGrid>
      <w:tr w:rsidR="00C503B0" w:rsidRPr="00D966A9" w14:paraId="6C2C9165" w14:textId="77777777" w:rsidTr="0060519F">
        <w:tc>
          <w:tcPr>
            <w:tcW w:w="4116" w:type="dxa"/>
            <w:shd w:val="clear" w:color="auto" w:fill="auto"/>
          </w:tcPr>
          <w:p w14:paraId="0961FD75" w14:textId="77777777" w:rsidR="00C503B0" w:rsidRPr="00D966A9" w:rsidRDefault="00C503B0" w:rsidP="006051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518" w:type="dxa"/>
            <w:shd w:val="clear" w:color="auto" w:fill="auto"/>
          </w:tcPr>
          <w:p w14:paraId="0F452F19" w14:textId="77777777" w:rsidR="00C503B0" w:rsidRPr="00D966A9" w:rsidRDefault="00C503B0" w:rsidP="006051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Наименование средств индивидуальной защиты</w:t>
            </w:r>
          </w:p>
        </w:tc>
      </w:tr>
      <w:tr w:rsidR="00C503B0" w:rsidRPr="00D966A9" w14:paraId="0D5A0F6F" w14:textId="77777777" w:rsidTr="0060519F">
        <w:tc>
          <w:tcPr>
            <w:tcW w:w="4116" w:type="dxa"/>
            <w:shd w:val="clear" w:color="auto" w:fill="auto"/>
          </w:tcPr>
          <w:p w14:paraId="04D2BC31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хозяйственной частью</w:t>
            </w:r>
          </w:p>
        </w:tc>
        <w:tc>
          <w:tcPr>
            <w:tcW w:w="5518" w:type="dxa"/>
            <w:shd w:val="clear" w:color="auto" w:fill="auto"/>
          </w:tcPr>
          <w:p w14:paraId="238A57E1" w14:textId="77777777" w:rsidR="00C503B0" w:rsidRPr="00E91260" w:rsidRDefault="00C503B0" w:rsidP="0060519F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необходимые средства</w:t>
            </w:r>
          </w:p>
        </w:tc>
      </w:tr>
      <w:tr w:rsidR="00C503B0" w:rsidRPr="00D966A9" w14:paraId="36C9DB9E" w14:textId="77777777" w:rsidTr="0060519F">
        <w:tc>
          <w:tcPr>
            <w:tcW w:w="4116" w:type="dxa"/>
            <w:shd w:val="clear" w:color="auto" w:fill="auto"/>
          </w:tcPr>
          <w:p w14:paraId="530ECDBF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Кухонный работник</w:t>
            </w:r>
          </w:p>
        </w:tc>
        <w:tc>
          <w:tcPr>
            <w:tcW w:w="5518" w:type="dxa"/>
            <w:shd w:val="clear" w:color="auto" w:fill="auto"/>
          </w:tcPr>
          <w:p w14:paraId="79F7E99B" w14:textId="77777777" w:rsidR="00C503B0" w:rsidRPr="00E91260" w:rsidRDefault="00C503B0" w:rsidP="0060519F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E91260">
              <w:rPr>
                <w:rFonts w:ascii="Times New Roman" w:hAnsi="Times New Roman"/>
                <w:sz w:val="24"/>
                <w:szCs w:val="24"/>
              </w:rPr>
              <w:t>Халат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260">
              <w:rPr>
                <w:rFonts w:ascii="Times New Roman" w:hAnsi="Times New Roman"/>
                <w:sz w:val="24"/>
                <w:szCs w:val="24"/>
              </w:rPr>
              <w:t xml:space="preserve">хлопчатобумажный, фартук, перчатки </w:t>
            </w:r>
            <w:proofErr w:type="gramStart"/>
            <w:r w:rsidRPr="00E91260">
              <w:rPr>
                <w:rFonts w:ascii="Times New Roman" w:hAnsi="Times New Roman"/>
                <w:sz w:val="24"/>
                <w:szCs w:val="24"/>
              </w:rPr>
              <w:t>резиновые….</w:t>
            </w:r>
            <w:proofErr w:type="gramEnd"/>
          </w:p>
        </w:tc>
      </w:tr>
      <w:tr w:rsidR="00C503B0" w:rsidRPr="00D966A9" w14:paraId="3E7C10A8" w14:textId="77777777" w:rsidTr="0060519F">
        <w:tc>
          <w:tcPr>
            <w:tcW w:w="4116" w:type="dxa"/>
            <w:shd w:val="clear" w:color="auto" w:fill="auto"/>
          </w:tcPr>
          <w:p w14:paraId="78FAFD0F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Уборщица служебных помещений</w:t>
            </w:r>
          </w:p>
        </w:tc>
        <w:tc>
          <w:tcPr>
            <w:tcW w:w="5518" w:type="dxa"/>
            <w:shd w:val="clear" w:color="auto" w:fill="auto"/>
          </w:tcPr>
          <w:p w14:paraId="4FCB1F49" w14:textId="77777777" w:rsidR="00C503B0" w:rsidRPr="00E91260" w:rsidRDefault="00C503B0" w:rsidP="0060519F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E91260">
              <w:rPr>
                <w:rFonts w:ascii="Times New Roman" w:hAnsi="Times New Roman"/>
                <w:sz w:val="24"/>
                <w:szCs w:val="24"/>
              </w:rPr>
              <w:t>Халат, перчатки резиновые</w:t>
            </w:r>
          </w:p>
        </w:tc>
      </w:tr>
      <w:tr w:rsidR="00C503B0" w:rsidRPr="00D966A9" w14:paraId="5CFB2751" w14:textId="77777777" w:rsidTr="0060519F">
        <w:tc>
          <w:tcPr>
            <w:tcW w:w="4116" w:type="dxa"/>
            <w:shd w:val="clear" w:color="auto" w:fill="auto"/>
          </w:tcPr>
          <w:p w14:paraId="3897CE67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Рабочий</w:t>
            </w:r>
          </w:p>
        </w:tc>
        <w:tc>
          <w:tcPr>
            <w:tcW w:w="5518" w:type="dxa"/>
            <w:shd w:val="clear" w:color="auto" w:fill="auto"/>
          </w:tcPr>
          <w:p w14:paraId="32D6294C" w14:textId="77777777" w:rsidR="00C503B0" w:rsidRPr="00E91260" w:rsidRDefault="00C503B0" w:rsidP="0060519F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рукавицы комбинированные,</w:t>
            </w:r>
          </w:p>
        </w:tc>
      </w:tr>
      <w:tr w:rsidR="00C503B0" w:rsidRPr="00D966A9" w14:paraId="79281D06" w14:textId="77777777" w:rsidTr="0060519F">
        <w:tc>
          <w:tcPr>
            <w:tcW w:w="4116" w:type="dxa"/>
            <w:shd w:val="clear" w:color="auto" w:fill="auto"/>
          </w:tcPr>
          <w:p w14:paraId="2A203F0B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518" w:type="dxa"/>
            <w:shd w:val="clear" w:color="auto" w:fill="auto"/>
          </w:tcPr>
          <w:p w14:paraId="321F6310" w14:textId="77777777" w:rsidR="00C503B0" w:rsidRPr="00E91260" w:rsidRDefault="00C503B0" w:rsidP="0060519F">
            <w:pPr>
              <w:pStyle w:val="a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260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260">
              <w:rPr>
                <w:rFonts w:ascii="Times New Roman" w:hAnsi="Times New Roman"/>
                <w:b/>
                <w:sz w:val="24"/>
                <w:szCs w:val="24"/>
              </w:rPr>
              <w:t>смывающих и обезвреживающих средств</w:t>
            </w:r>
          </w:p>
        </w:tc>
      </w:tr>
      <w:tr w:rsidR="00C503B0" w:rsidRPr="00D966A9" w14:paraId="165A9F85" w14:textId="77777777" w:rsidTr="0060519F">
        <w:tc>
          <w:tcPr>
            <w:tcW w:w="4116" w:type="dxa"/>
            <w:shd w:val="clear" w:color="auto" w:fill="auto"/>
          </w:tcPr>
          <w:p w14:paraId="12EE6293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хозяйственной частью</w:t>
            </w:r>
          </w:p>
        </w:tc>
        <w:tc>
          <w:tcPr>
            <w:tcW w:w="5518" w:type="dxa"/>
            <w:shd w:val="clear" w:color="auto" w:fill="auto"/>
          </w:tcPr>
          <w:p w14:paraId="5E484A63" w14:textId="77777777" w:rsidR="00C503B0" w:rsidRPr="00E91260" w:rsidRDefault="00C503B0" w:rsidP="0060519F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E91260">
              <w:rPr>
                <w:rFonts w:ascii="Times New Roman" w:hAnsi="Times New Roman"/>
                <w:sz w:val="24"/>
                <w:szCs w:val="24"/>
              </w:rPr>
              <w:t>Мыло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03B0" w:rsidRPr="00D966A9" w14:paraId="383259BB" w14:textId="77777777" w:rsidTr="0060519F">
        <w:tc>
          <w:tcPr>
            <w:tcW w:w="4116" w:type="dxa"/>
            <w:shd w:val="clear" w:color="auto" w:fill="auto"/>
          </w:tcPr>
          <w:p w14:paraId="2DA665D8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Мойщик посуды</w:t>
            </w:r>
          </w:p>
        </w:tc>
        <w:tc>
          <w:tcPr>
            <w:tcW w:w="5518" w:type="dxa"/>
            <w:shd w:val="clear" w:color="auto" w:fill="auto"/>
          </w:tcPr>
          <w:p w14:paraId="639DCF9B" w14:textId="77777777" w:rsidR="00C503B0" w:rsidRPr="00E91260" w:rsidRDefault="00C503B0" w:rsidP="0060519F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E91260">
              <w:rPr>
                <w:rFonts w:ascii="Times New Roman" w:hAnsi="Times New Roman"/>
                <w:sz w:val="24"/>
                <w:szCs w:val="24"/>
              </w:rPr>
              <w:t>Средство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мытья посуды</w:t>
            </w:r>
            <w:r w:rsidRPr="00E91260">
              <w:rPr>
                <w:rFonts w:ascii="Times New Roman" w:hAnsi="Times New Roman"/>
                <w:sz w:val="24"/>
                <w:szCs w:val="24"/>
              </w:rPr>
              <w:t>, порошок стиральный, хлорка, дезинфицирующее средства, мыло.</w:t>
            </w:r>
          </w:p>
        </w:tc>
      </w:tr>
      <w:tr w:rsidR="00C503B0" w:rsidRPr="00D966A9" w14:paraId="54FE01B4" w14:textId="77777777" w:rsidTr="0060519F">
        <w:tc>
          <w:tcPr>
            <w:tcW w:w="4116" w:type="dxa"/>
            <w:shd w:val="clear" w:color="auto" w:fill="auto"/>
          </w:tcPr>
          <w:p w14:paraId="7EA92E66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Уборщица служебных помещений</w:t>
            </w:r>
          </w:p>
        </w:tc>
        <w:tc>
          <w:tcPr>
            <w:tcW w:w="5518" w:type="dxa"/>
            <w:shd w:val="clear" w:color="auto" w:fill="auto"/>
          </w:tcPr>
          <w:p w14:paraId="3B660C98" w14:textId="77777777" w:rsidR="00C503B0" w:rsidRPr="00E91260" w:rsidRDefault="00C503B0" w:rsidP="0060519F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E91260">
              <w:rPr>
                <w:rFonts w:ascii="Times New Roman" w:hAnsi="Times New Roman"/>
                <w:sz w:val="24"/>
                <w:szCs w:val="24"/>
              </w:rPr>
              <w:t>Моющее средство, порошок стиральный, хлорка, дезинфицирующее средства, мыло.</w:t>
            </w:r>
          </w:p>
        </w:tc>
      </w:tr>
      <w:tr w:rsidR="00C503B0" w:rsidRPr="00D966A9" w14:paraId="00AF5178" w14:textId="77777777" w:rsidTr="0060519F">
        <w:tc>
          <w:tcPr>
            <w:tcW w:w="4116" w:type="dxa"/>
            <w:shd w:val="clear" w:color="auto" w:fill="auto"/>
          </w:tcPr>
          <w:p w14:paraId="2F94321B" w14:textId="77777777" w:rsidR="00C503B0" w:rsidRPr="00D966A9" w:rsidRDefault="00C503B0" w:rsidP="0060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Рабочий</w:t>
            </w:r>
          </w:p>
        </w:tc>
        <w:tc>
          <w:tcPr>
            <w:tcW w:w="5518" w:type="dxa"/>
            <w:shd w:val="clear" w:color="auto" w:fill="auto"/>
          </w:tcPr>
          <w:p w14:paraId="6352F5DF" w14:textId="77777777" w:rsidR="00C503B0" w:rsidRPr="00E91260" w:rsidRDefault="00C503B0" w:rsidP="0060519F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для выполнения работы</w:t>
            </w:r>
          </w:p>
        </w:tc>
      </w:tr>
    </w:tbl>
    <w:p w14:paraId="60D519D2" w14:textId="77777777" w:rsidR="00C503B0" w:rsidRPr="00D966A9" w:rsidRDefault="00C503B0" w:rsidP="00C503B0">
      <w:pPr>
        <w:rPr>
          <w:rFonts w:ascii="Times New Roman" w:hAnsi="Times New Roman"/>
          <w:sz w:val="24"/>
          <w:szCs w:val="24"/>
        </w:rPr>
      </w:pPr>
    </w:p>
    <w:p w14:paraId="6A4C7417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120E83C1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51E13E15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49178398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26204180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3E7D98D4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735CC1DF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48868571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6BBA1C96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5DE78CD8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1713191B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52B6E418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4D594AE7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759B661E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65A983CF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3332803B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336E1DB8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  <w:r w:rsidRPr="00D966A9">
        <w:rPr>
          <w:rFonts w:ascii="Monotype Corsiva" w:hAnsi="Monotype Corsiva"/>
          <w:b/>
          <w:bCs/>
          <w:i/>
          <w:sz w:val="24"/>
          <w:szCs w:val="24"/>
        </w:rPr>
        <w:t xml:space="preserve">   </w:t>
      </w:r>
    </w:p>
    <w:p w14:paraId="2276DDDC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4529F55F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75B71D0B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0CE21F8B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59E0C460" w14:textId="77777777" w:rsidR="00C503B0" w:rsidRDefault="00C503B0" w:rsidP="00C503B0">
      <w:pPr>
        <w:tabs>
          <w:tab w:val="left" w:pos="6090"/>
        </w:tabs>
        <w:rPr>
          <w:rFonts w:ascii="Monotype Corsiva" w:hAnsi="Monotype Corsiva"/>
          <w:b/>
          <w:bCs/>
          <w:i/>
          <w:sz w:val="24"/>
          <w:szCs w:val="24"/>
        </w:rPr>
      </w:pPr>
      <w:r>
        <w:rPr>
          <w:rFonts w:ascii="Monotype Corsiva" w:hAnsi="Monotype Corsiva"/>
          <w:b/>
          <w:bCs/>
          <w:i/>
          <w:sz w:val="24"/>
          <w:szCs w:val="24"/>
        </w:rPr>
        <w:tab/>
      </w:r>
    </w:p>
    <w:p w14:paraId="1EDA8F83" w14:textId="77777777" w:rsidR="00C503B0" w:rsidRDefault="00C503B0" w:rsidP="00C503B0">
      <w:pPr>
        <w:tabs>
          <w:tab w:val="left" w:pos="6090"/>
        </w:tabs>
        <w:rPr>
          <w:rFonts w:ascii="Monotype Corsiva" w:hAnsi="Monotype Corsiva"/>
          <w:b/>
          <w:bCs/>
          <w:i/>
          <w:sz w:val="24"/>
          <w:szCs w:val="24"/>
        </w:rPr>
      </w:pPr>
    </w:p>
    <w:p w14:paraId="41C05900" w14:textId="77777777" w:rsidR="00C503B0" w:rsidRDefault="00C503B0" w:rsidP="00C503B0">
      <w:pPr>
        <w:tabs>
          <w:tab w:val="left" w:pos="6090"/>
        </w:tabs>
        <w:rPr>
          <w:rFonts w:ascii="Monotype Corsiva" w:hAnsi="Monotype Corsiva"/>
          <w:b/>
          <w:bCs/>
          <w:i/>
          <w:sz w:val="24"/>
          <w:szCs w:val="24"/>
        </w:rPr>
      </w:pPr>
    </w:p>
    <w:p w14:paraId="0B2328A0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5EDA2A83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729DB9C1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27EC1CF9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282039AD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775164AE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08906851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26FE9DB4" w14:textId="77777777" w:rsidR="00C503B0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10F4D7AA" w14:textId="77777777" w:rsidR="00C503B0" w:rsidRPr="00D966A9" w:rsidRDefault="00C503B0" w:rsidP="00C503B0">
      <w:pPr>
        <w:rPr>
          <w:rFonts w:ascii="Monotype Corsiva" w:hAnsi="Monotype Corsiva"/>
          <w:b/>
          <w:bCs/>
          <w:i/>
          <w:sz w:val="24"/>
          <w:szCs w:val="24"/>
        </w:rPr>
      </w:pPr>
    </w:p>
    <w:p w14:paraId="1C023CFF" w14:textId="77777777" w:rsidR="00C503B0" w:rsidRPr="00B770A2" w:rsidRDefault="00C503B0" w:rsidP="00C503B0">
      <w:pPr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D966A9">
        <w:rPr>
          <w:rFonts w:ascii="Monotype Corsiva" w:hAnsi="Monotype Corsiva"/>
          <w:b/>
          <w:bCs/>
          <w:i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Monotype Corsiva" w:hAnsi="Monotype Corsiva"/>
          <w:b/>
          <w:bCs/>
          <w:i/>
          <w:sz w:val="24"/>
          <w:szCs w:val="24"/>
        </w:rPr>
        <w:t xml:space="preserve">                                         </w:t>
      </w:r>
      <w:r w:rsidRPr="00D966A9">
        <w:rPr>
          <w:rFonts w:ascii="Monotype Corsiva" w:hAnsi="Monotype Corsiva"/>
          <w:b/>
          <w:bCs/>
          <w:i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i/>
          <w:sz w:val="24"/>
          <w:szCs w:val="24"/>
        </w:rPr>
        <w:t>Приложение № 5</w:t>
      </w:r>
    </w:p>
    <w:p w14:paraId="1CEACADF" w14:textId="77777777" w:rsidR="00C503B0" w:rsidRPr="00D966A9" w:rsidRDefault="00C503B0" w:rsidP="00C503B0">
      <w:pPr>
        <w:rPr>
          <w:rFonts w:ascii="Times New Roman" w:hAnsi="Times New Roman"/>
          <w:b/>
          <w:sz w:val="24"/>
          <w:szCs w:val="24"/>
        </w:rPr>
      </w:pPr>
    </w:p>
    <w:p w14:paraId="76758461" w14:textId="77777777" w:rsidR="00C503B0" w:rsidRPr="00985014" w:rsidRDefault="00C503B0" w:rsidP="00C503B0">
      <w:pPr>
        <w:tabs>
          <w:tab w:val="left" w:pos="2500"/>
        </w:tabs>
        <w:rPr>
          <w:rFonts w:ascii="Times New Roman" w:hAnsi="Times New Roman"/>
          <w:b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Перечень</w:t>
      </w:r>
    </w:p>
    <w:p w14:paraId="1564865C" w14:textId="77777777" w:rsidR="00C503B0" w:rsidRPr="00985014" w:rsidRDefault="00C503B0" w:rsidP="00C503B0">
      <w:pPr>
        <w:keepNext/>
        <w:tabs>
          <w:tab w:val="left" w:pos="2500"/>
        </w:tabs>
        <w:ind w:left="1134"/>
        <w:jc w:val="center"/>
        <w:outlineLvl w:val="3"/>
        <w:rPr>
          <w:rFonts w:ascii="Times New Roman" w:hAnsi="Times New Roman"/>
          <w:b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>оснований предоставления материальной помощи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85014">
        <w:rPr>
          <w:rFonts w:ascii="Times New Roman" w:hAnsi="Times New Roman"/>
          <w:b/>
          <w:sz w:val="26"/>
          <w:szCs w:val="26"/>
        </w:rPr>
        <w:t>работникам</w:t>
      </w:r>
    </w:p>
    <w:p w14:paraId="4C833A7B" w14:textId="77777777" w:rsidR="00C503B0" w:rsidRPr="00985014" w:rsidRDefault="00C503B0" w:rsidP="00C503B0">
      <w:pPr>
        <w:jc w:val="both"/>
        <w:rPr>
          <w:rFonts w:ascii="Times New Roman" w:hAnsi="Times New Roman"/>
          <w:sz w:val="26"/>
          <w:szCs w:val="26"/>
        </w:rPr>
      </w:pPr>
    </w:p>
    <w:p w14:paraId="61677053" w14:textId="77777777" w:rsidR="00C503B0" w:rsidRPr="00985014" w:rsidRDefault="00C503B0" w:rsidP="00C503B0">
      <w:pPr>
        <w:ind w:left="1134" w:hanging="708"/>
        <w:jc w:val="both"/>
        <w:rPr>
          <w:rFonts w:ascii="Times New Roman" w:hAnsi="Times New Roman"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>1.</w:t>
      </w:r>
      <w:r w:rsidRPr="00985014">
        <w:rPr>
          <w:rFonts w:ascii="Times New Roman" w:hAnsi="Times New Roman"/>
          <w:sz w:val="26"/>
          <w:szCs w:val="26"/>
        </w:rPr>
        <w:t xml:space="preserve"> Продолжите</w:t>
      </w:r>
      <w:r>
        <w:rPr>
          <w:rFonts w:ascii="Times New Roman" w:hAnsi="Times New Roman"/>
          <w:sz w:val="26"/>
          <w:szCs w:val="26"/>
        </w:rPr>
        <w:t>льная болезнь (более 1 месяца)</w:t>
      </w:r>
      <w:r w:rsidRPr="00985014">
        <w:rPr>
          <w:rFonts w:ascii="Times New Roman" w:hAnsi="Times New Roman"/>
          <w:sz w:val="26"/>
          <w:szCs w:val="26"/>
        </w:rPr>
        <w:t>;</w:t>
      </w:r>
      <w:r w:rsidRPr="00985014">
        <w:rPr>
          <w:rFonts w:ascii="Times New Roman" w:hAnsi="Times New Roman"/>
          <w:sz w:val="26"/>
          <w:szCs w:val="26"/>
        </w:rPr>
        <w:tab/>
      </w:r>
    </w:p>
    <w:p w14:paraId="584D12B7" w14:textId="77777777" w:rsidR="00C503B0" w:rsidRPr="00985014" w:rsidRDefault="00C503B0" w:rsidP="00C503B0">
      <w:p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85014">
        <w:rPr>
          <w:rFonts w:ascii="Times New Roman" w:hAnsi="Times New Roman"/>
          <w:sz w:val="26"/>
          <w:szCs w:val="26"/>
        </w:rPr>
        <w:t xml:space="preserve">Юбилейные даты – </w:t>
      </w:r>
      <w:r w:rsidRPr="00985014">
        <w:rPr>
          <w:rFonts w:asciiTheme="majorBidi" w:hAnsiTheme="majorBidi" w:cstheme="majorBidi"/>
          <w:sz w:val="26"/>
          <w:szCs w:val="26"/>
        </w:rPr>
        <w:t>отношении конкретного работника с учетом мнения представительного органа работников организации</w:t>
      </w:r>
      <w:r w:rsidRPr="00985014">
        <w:rPr>
          <w:rFonts w:ascii="Times New Roman" w:hAnsi="Times New Roman"/>
          <w:sz w:val="26"/>
          <w:szCs w:val="26"/>
        </w:rPr>
        <w:t>;</w:t>
      </w:r>
    </w:p>
    <w:p w14:paraId="1FD3EC45" w14:textId="77777777" w:rsidR="00C503B0" w:rsidRPr="00985014" w:rsidRDefault="00C503B0" w:rsidP="00C503B0">
      <w:pPr>
        <w:ind w:left="1134" w:hanging="708"/>
        <w:jc w:val="both"/>
        <w:rPr>
          <w:rFonts w:ascii="Times New Roman" w:hAnsi="Times New Roman"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>3.</w:t>
      </w:r>
      <w:r w:rsidRPr="009850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85014">
        <w:rPr>
          <w:rFonts w:ascii="Times New Roman" w:hAnsi="Times New Roman"/>
          <w:sz w:val="26"/>
          <w:szCs w:val="26"/>
        </w:rPr>
        <w:t>По потере близких родственников;</w:t>
      </w:r>
    </w:p>
    <w:p w14:paraId="201BDB3A" w14:textId="77777777" w:rsidR="00C503B0" w:rsidRPr="00985014" w:rsidRDefault="00C503B0" w:rsidP="00C503B0">
      <w:pPr>
        <w:ind w:left="1134" w:hanging="708"/>
        <w:jc w:val="both"/>
        <w:rPr>
          <w:rFonts w:ascii="Times New Roman" w:hAnsi="Times New Roman"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Семейные торжества: </w:t>
      </w:r>
      <w:r w:rsidRPr="00985014">
        <w:rPr>
          <w:rFonts w:ascii="Times New Roman" w:hAnsi="Times New Roman"/>
          <w:sz w:val="26"/>
          <w:szCs w:val="26"/>
        </w:rPr>
        <w:t>свадьба</w:t>
      </w:r>
      <w:r>
        <w:rPr>
          <w:rFonts w:ascii="Times New Roman" w:hAnsi="Times New Roman"/>
          <w:sz w:val="26"/>
          <w:szCs w:val="26"/>
        </w:rPr>
        <w:t>,</w:t>
      </w:r>
      <w:r w:rsidRPr="00985014">
        <w:rPr>
          <w:rFonts w:ascii="Times New Roman" w:hAnsi="Times New Roman"/>
          <w:sz w:val="26"/>
          <w:szCs w:val="26"/>
        </w:rPr>
        <w:t xml:space="preserve"> рождение ребенка  </w:t>
      </w:r>
    </w:p>
    <w:p w14:paraId="67B5F079" w14:textId="77777777" w:rsidR="00C503B0" w:rsidRPr="00985014" w:rsidRDefault="00C503B0" w:rsidP="00C503B0">
      <w:pPr>
        <w:ind w:left="1134"/>
        <w:jc w:val="both"/>
        <w:rPr>
          <w:rFonts w:ascii="Times New Roman" w:hAnsi="Times New Roman"/>
          <w:sz w:val="26"/>
          <w:szCs w:val="26"/>
        </w:rPr>
      </w:pPr>
    </w:p>
    <w:p w14:paraId="49D738D5" w14:textId="77777777" w:rsidR="00C503B0" w:rsidRPr="00985014" w:rsidRDefault="00C503B0" w:rsidP="00C503B0">
      <w:pPr>
        <w:ind w:left="1134"/>
        <w:jc w:val="both"/>
        <w:rPr>
          <w:rFonts w:ascii="Times New Roman" w:hAnsi="Times New Roman"/>
          <w:sz w:val="26"/>
          <w:szCs w:val="26"/>
        </w:rPr>
      </w:pPr>
    </w:p>
    <w:p w14:paraId="60AC2C47" w14:textId="77777777" w:rsidR="00C503B0" w:rsidRPr="00985014" w:rsidRDefault="00C503B0" w:rsidP="00C503B0">
      <w:pPr>
        <w:tabs>
          <w:tab w:val="left" w:pos="2500"/>
        </w:tabs>
        <w:rPr>
          <w:rFonts w:ascii="Times New Roman" w:hAnsi="Times New Roman"/>
          <w:sz w:val="26"/>
          <w:szCs w:val="26"/>
        </w:rPr>
      </w:pPr>
      <w:r w:rsidRPr="0098501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</w:t>
      </w:r>
    </w:p>
    <w:p w14:paraId="482B8505" w14:textId="77777777" w:rsidR="00C503B0" w:rsidRPr="00985014" w:rsidRDefault="00C503B0" w:rsidP="00C503B0">
      <w:pPr>
        <w:tabs>
          <w:tab w:val="left" w:pos="2500"/>
        </w:tabs>
        <w:rPr>
          <w:rFonts w:asciiTheme="majorBidi" w:hAnsiTheme="majorBidi" w:cstheme="majorBidi"/>
          <w:sz w:val="26"/>
          <w:szCs w:val="26"/>
        </w:rPr>
      </w:pPr>
      <w:r w:rsidRPr="00985014">
        <w:rPr>
          <w:rFonts w:ascii="Monotype Corsiva" w:hAnsi="Monotype Corsiva"/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rFonts w:ascii="Monotype Corsiva" w:hAnsi="Monotype Corsiva"/>
          <w:sz w:val="26"/>
          <w:szCs w:val="26"/>
        </w:rPr>
        <w:t xml:space="preserve">                 </w:t>
      </w:r>
      <w:r w:rsidRPr="00985014">
        <w:rPr>
          <w:rFonts w:ascii="Monotype Corsiva" w:hAnsi="Monotype Corsiva"/>
          <w:sz w:val="26"/>
          <w:szCs w:val="26"/>
        </w:rPr>
        <w:t xml:space="preserve">  </w:t>
      </w:r>
      <w:r>
        <w:rPr>
          <w:rFonts w:asciiTheme="majorBidi" w:hAnsiTheme="majorBidi" w:cstheme="majorBidi"/>
          <w:b/>
          <w:bCs/>
          <w:i/>
          <w:sz w:val="26"/>
          <w:szCs w:val="26"/>
        </w:rPr>
        <w:t>Приложение № 6</w:t>
      </w:r>
    </w:p>
    <w:p w14:paraId="489AF9DE" w14:textId="77777777" w:rsidR="00C503B0" w:rsidRPr="00985014" w:rsidRDefault="00C503B0" w:rsidP="00C503B0">
      <w:pPr>
        <w:tabs>
          <w:tab w:val="left" w:pos="2500"/>
        </w:tabs>
        <w:rPr>
          <w:rFonts w:ascii="Times New Roman" w:hAnsi="Times New Roman"/>
          <w:sz w:val="26"/>
          <w:szCs w:val="26"/>
        </w:rPr>
      </w:pPr>
    </w:p>
    <w:p w14:paraId="7C708672" w14:textId="77777777" w:rsidR="00C503B0" w:rsidRPr="00985014" w:rsidRDefault="00C503B0" w:rsidP="00C503B0">
      <w:pPr>
        <w:tabs>
          <w:tab w:val="left" w:pos="2500"/>
        </w:tabs>
        <w:rPr>
          <w:rFonts w:ascii="Times New Roman" w:hAnsi="Times New Roman"/>
          <w:sz w:val="26"/>
          <w:szCs w:val="26"/>
        </w:rPr>
      </w:pPr>
    </w:p>
    <w:p w14:paraId="03E2CA97" w14:textId="77777777" w:rsidR="00C503B0" w:rsidRPr="00985014" w:rsidRDefault="00C503B0" w:rsidP="00C503B0">
      <w:pPr>
        <w:tabs>
          <w:tab w:val="left" w:pos="2500"/>
        </w:tabs>
        <w:jc w:val="center"/>
        <w:rPr>
          <w:rFonts w:ascii="Times New Roman" w:hAnsi="Times New Roman"/>
          <w:b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>Перечень</w:t>
      </w:r>
    </w:p>
    <w:p w14:paraId="2E82AA0B" w14:textId="77777777" w:rsidR="00C503B0" w:rsidRPr="00985014" w:rsidRDefault="00C503B0" w:rsidP="00C503B0">
      <w:pPr>
        <w:ind w:left="1134"/>
        <w:jc w:val="center"/>
        <w:rPr>
          <w:rFonts w:ascii="Times New Roman" w:hAnsi="Times New Roman"/>
          <w:b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>профессий и должностей работников, занятых</w:t>
      </w:r>
    </w:p>
    <w:p w14:paraId="65C241C2" w14:textId="77777777" w:rsidR="00C503B0" w:rsidRPr="00985014" w:rsidRDefault="00C503B0" w:rsidP="00C503B0">
      <w:pPr>
        <w:ind w:left="1134"/>
        <w:jc w:val="center"/>
        <w:rPr>
          <w:rFonts w:ascii="Times New Roman" w:hAnsi="Times New Roman"/>
          <w:b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>на работах с вредными условиями труда</w:t>
      </w:r>
    </w:p>
    <w:p w14:paraId="6861A08B" w14:textId="77777777" w:rsidR="00C503B0" w:rsidRPr="00985014" w:rsidRDefault="00C503B0" w:rsidP="00C503B0">
      <w:pPr>
        <w:ind w:left="1134"/>
        <w:jc w:val="center"/>
        <w:rPr>
          <w:rFonts w:ascii="Times New Roman" w:hAnsi="Times New Roman"/>
          <w:b/>
          <w:sz w:val="26"/>
          <w:szCs w:val="26"/>
        </w:rPr>
      </w:pPr>
      <w:r w:rsidRPr="00985014">
        <w:rPr>
          <w:rFonts w:ascii="Times New Roman" w:hAnsi="Times New Roman"/>
          <w:b/>
          <w:sz w:val="26"/>
          <w:szCs w:val="26"/>
        </w:rPr>
        <w:t>(для предоставления им надбавок за вредн</w:t>
      </w:r>
      <w:r>
        <w:rPr>
          <w:rFonts w:ascii="Times New Roman" w:hAnsi="Times New Roman"/>
          <w:b/>
          <w:sz w:val="26"/>
          <w:szCs w:val="26"/>
        </w:rPr>
        <w:t>ые условия труда)</w:t>
      </w:r>
    </w:p>
    <w:p w14:paraId="0458D203" w14:textId="77777777" w:rsidR="00C503B0" w:rsidRPr="00985014" w:rsidRDefault="00C503B0" w:rsidP="00C503B0">
      <w:pPr>
        <w:ind w:left="1134"/>
        <w:jc w:val="both"/>
        <w:rPr>
          <w:rFonts w:ascii="Times New Roman" w:hAnsi="Times New Roman"/>
          <w:i/>
          <w:sz w:val="26"/>
          <w:szCs w:val="26"/>
        </w:rPr>
      </w:pPr>
    </w:p>
    <w:p w14:paraId="5E7D6493" w14:textId="77777777" w:rsidR="00C503B0" w:rsidRPr="00985014" w:rsidRDefault="00C503B0" w:rsidP="00C503B0">
      <w:pPr>
        <w:ind w:left="1134"/>
        <w:jc w:val="both"/>
        <w:rPr>
          <w:rFonts w:ascii="Times New Roman" w:hAnsi="Times New Roman"/>
          <w:sz w:val="26"/>
          <w:szCs w:val="26"/>
        </w:rPr>
      </w:pPr>
    </w:p>
    <w:p w14:paraId="0B88510B" w14:textId="77777777" w:rsidR="00C503B0" w:rsidRPr="00985014" w:rsidRDefault="00C503B0" w:rsidP="00C503B0">
      <w:pPr>
        <w:ind w:left="1134"/>
        <w:jc w:val="both"/>
        <w:rPr>
          <w:rFonts w:ascii="Times New Roman" w:hAnsi="Times New Roman"/>
          <w:sz w:val="26"/>
          <w:szCs w:val="26"/>
        </w:rPr>
      </w:pPr>
    </w:p>
    <w:p w14:paraId="0799CD38" w14:textId="77777777" w:rsidR="00C503B0" w:rsidRPr="00985014" w:rsidRDefault="00C503B0" w:rsidP="00C503B0">
      <w:pPr>
        <w:ind w:left="1134"/>
        <w:jc w:val="both"/>
        <w:rPr>
          <w:rFonts w:ascii="Times New Roman" w:hAnsi="Times New Roman"/>
          <w:sz w:val="26"/>
          <w:szCs w:val="26"/>
        </w:rPr>
      </w:pPr>
      <w:r w:rsidRPr="00985014">
        <w:rPr>
          <w:rFonts w:ascii="Times New Roman" w:hAnsi="Times New Roman"/>
          <w:sz w:val="26"/>
          <w:szCs w:val="26"/>
        </w:rPr>
        <w:t xml:space="preserve">   </w:t>
      </w:r>
    </w:p>
    <w:p w14:paraId="326295FE" w14:textId="77777777" w:rsidR="00C503B0" w:rsidRPr="00985014" w:rsidRDefault="00C503B0" w:rsidP="00C503B0">
      <w:pPr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1. Заместитель директора по ИКТ</w:t>
      </w:r>
      <w:r w:rsidRPr="00985014">
        <w:rPr>
          <w:rFonts w:ascii="Times New Roman" w:hAnsi="Times New Roman"/>
          <w:sz w:val="26"/>
          <w:szCs w:val="26"/>
        </w:rPr>
        <w:t xml:space="preserve"> – 1</w:t>
      </w:r>
      <w:r>
        <w:rPr>
          <w:rFonts w:ascii="Times New Roman" w:hAnsi="Times New Roman"/>
          <w:sz w:val="26"/>
          <w:szCs w:val="26"/>
        </w:rPr>
        <w:t>5</w:t>
      </w:r>
      <w:r w:rsidRPr="00985014">
        <w:rPr>
          <w:rFonts w:ascii="Times New Roman" w:hAnsi="Times New Roman"/>
          <w:sz w:val="26"/>
          <w:szCs w:val="26"/>
        </w:rPr>
        <w:t>% от ставки;</w:t>
      </w:r>
    </w:p>
    <w:p w14:paraId="0B20F10A" w14:textId="77777777" w:rsidR="00C503B0" w:rsidRDefault="00C503B0" w:rsidP="00C503B0">
      <w:pPr>
        <w:ind w:left="1134"/>
        <w:jc w:val="both"/>
        <w:rPr>
          <w:rFonts w:ascii="Times New Roman" w:hAnsi="Times New Roman"/>
          <w:sz w:val="26"/>
          <w:szCs w:val="26"/>
        </w:rPr>
      </w:pPr>
      <w:r w:rsidRPr="00985014">
        <w:rPr>
          <w:rFonts w:ascii="Times New Roman" w:hAnsi="Times New Roman"/>
          <w:sz w:val="26"/>
          <w:szCs w:val="26"/>
        </w:rPr>
        <w:t xml:space="preserve"> 2.</w:t>
      </w:r>
      <w:r>
        <w:rPr>
          <w:rFonts w:ascii="Times New Roman" w:hAnsi="Times New Roman"/>
          <w:sz w:val="26"/>
          <w:szCs w:val="26"/>
        </w:rPr>
        <w:t xml:space="preserve">  Главный бухгалтер- 15 % от ставки;</w:t>
      </w:r>
    </w:p>
    <w:p w14:paraId="09CBD637" w14:textId="77777777" w:rsidR="00C503B0" w:rsidRPr="00985014" w:rsidRDefault="00C503B0" w:rsidP="00C503B0">
      <w:pPr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4.  Ночной сторож- 30% от ставки.</w:t>
      </w:r>
    </w:p>
    <w:p w14:paraId="6BE5BDB1" w14:textId="77777777" w:rsidR="00C503B0" w:rsidRPr="00985014" w:rsidRDefault="00C503B0" w:rsidP="00C503B0">
      <w:pPr>
        <w:ind w:left="1134"/>
        <w:jc w:val="both"/>
        <w:rPr>
          <w:rFonts w:ascii="Times New Roman" w:hAnsi="Times New Roman"/>
          <w:sz w:val="26"/>
          <w:szCs w:val="26"/>
        </w:rPr>
      </w:pPr>
    </w:p>
    <w:p w14:paraId="67AB149A" w14:textId="77777777" w:rsidR="00C503B0" w:rsidRPr="00985014" w:rsidRDefault="00C503B0" w:rsidP="00C503B0">
      <w:pPr>
        <w:jc w:val="both"/>
        <w:rPr>
          <w:rFonts w:ascii="Times New Roman" w:hAnsi="Times New Roman"/>
          <w:sz w:val="26"/>
          <w:szCs w:val="26"/>
        </w:rPr>
      </w:pPr>
    </w:p>
    <w:p w14:paraId="294247F7" w14:textId="77777777" w:rsidR="00C503B0" w:rsidRPr="00985014" w:rsidRDefault="00C503B0" w:rsidP="00C503B0">
      <w:pPr>
        <w:rPr>
          <w:rFonts w:ascii="Monotype Corsiva" w:hAnsi="Monotype Corsiva"/>
          <w:sz w:val="26"/>
          <w:szCs w:val="26"/>
        </w:rPr>
      </w:pPr>
    </w:p>
    <w:p w14:paraId="6ECF9769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2CF07854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2044F89F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1102B7E4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30556E49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5874B2CC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0FFC1281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545EA2E6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4D9C28B2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7AD21804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68F04C1C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65A4B559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7ACDF5BD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4A594EC4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5F2F9FD3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41134DB3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1C98A306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26B2CC3D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3451F656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4764013B" w14:textId="77777777" w:rsidR="00C503B0" w:rsidRDefault="00C503B0" w:rsidP="00C503B0">
      <w:pPr>
        <w:rPr>
          <w:rFonts w:ascii="Monotype Corsiva" w:hAnsi="Monotype Corsiva"/>
          <w:sz w:val="24"/>
          <w:szCs w:val="24"/>
        </w:rPr>
      </w:pPr>
    </w:p>
    <w:p w14:paraId="629012EB" w14:textId="77777777" w:rsidR="00C503B0" w:rsidRPr="00D966A9" w:rsidRDefault="00C503B0" w:rsidP="00C503B0">
      <w:pPr>
        <w:rPr>
          <w:rFonts w:ascii="Monotype Corsiva" w:hAnsi="Monotype Corsiva"/>
          <w:sz w:val="24"/>
          <w:szCs w:val="24"/>
        </w:rPr>
      </w:pPr>
    </w:p>
    <w:p w14:paraId="4C329D15" w14:textId="77777777" w:rsidR="00C503B0" w:rsidRPr="00567FD7" w:rsidRDefault="00C503B0" w:rsidP="00C503B0">
      <w:pPr>
        <w:rPr>
          <w:rFonts w:ascii="Monotype Corsiva" w:hAnsi="Monotype Corsiva"/>
          <w:b/>
          <w:bCs/>
          <w:i/>
          <w:sz w:val="26"/>
          <w:szCs w:val="26"/>
        </w:rPr>
      </w:pPr>
      <w:r w:rsidRPr="00457753">
        <w:rPr>
          <w:rFonts w:ascii="Times New Roman" w:hAnsi="Times New Roman"/>
          <w:b/>
          <w:bCs/>
          <w:i/>
          <w:sz w:val="26"/>
          <w:szCs w:val="26"/>
        </w:rPr>
        <w:t xml:space="preserve">         </w:t>
      </w:r>
    </w:p>
    <w:p w14:paraId="4CC1150E" w14:textId="77777777" w:rsidR="00C503B0" w:rsidRPr="00457753" w:rsidRDefault="00C503B0" w:rsidP="00C503B0">
      <w:pPr>
        <w:tabs>
          <w:tab w:val="left" w:pos="2500"/>
        </w:tabs>
        <w:rPr>
          <w:rFonts w:ascii="Times New Roman" w:hAnsi="Times New Roman"/>
          <w:b/>
          <w:bCs/>
          <w:i/>
          <w:sz w:val="26"/>
          <w:szCs w:val="26"/>
        </w:rPr>
      </w:pPr>
    </w:p>
    <w:p w14:paraId="26519F8A" w14:textId="77777777" w:rsidR="00C503B0" w:rsidRPr="00A3691C" w:rsidRDefault="00C503B0" w:rsidP="00C503B0">
      <w:pPr>
        <w:tabs>
          <w:tab w:val="left" w:pos="2500"/>
        </w:tabs>
        <w:rPr>
          <w:rFonts w:asciiTheme="majorBidi" w:hAnsiTheme="majorBidi" w:cstheme="majorBidi"/>
          <w:sz w:val="26"/>
          <w:szCs w:val="26"/>
        </w:rPr>
      </w:pPr>
      <w:r w:rsidRPr="00457753">
        <w:rPr>
          <w:rFonts w:ascii="Times New Roman" w:hAnsi="Times New Roman"/>
          <w:b/>
          <w:bCs/>
          <w:i/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i/>
          <w:sz w:val="26"/>
          <w:szCs w:val="26"/>
        </w:rPr>
        <w:t>Приложение № 7</w:t>
      </w:r>
      <w:r w:rsidRPr="00A3691C">
        <w:rPr>
          <w:rFonts w:asciiTheme="majorBidi" w:hAnsiTheme="majorBidi" w:cstheme="majorBidi"/>
          <w:b/>
          <w:bCs/>
          <w:i/>
          <w:sz w:val="26"/>
          <w:szCs w:val="26"/>
        </w:rPr>
        <w:t xml:space="preserve">                                                                                          </w:t>
      </w:r>
    </w:p>
    <w:p w14:paraId="246248BA" w14:textId="77777777" w:rsidR="00C503B0" w:rsidRPr="00457753" w:rsidRDefault="00C503B0" w:rsidP="00C503B0">
      <w:pPr>
        <w:tabs>
          <w:tab w:val="left" w:pos="2500"/>
        </w:tabs>
        <w:rPr>
          <w:rFonts w:ascii="Times New Roman" w:hAnsi="Times New Roman"/>
          <w:sz w:val="26"/>
          <w:szCs w:val="26"/>
        </w:rPr>
      </w:pPr>
    </w:p>
    <w:p w14:paraId="698CC802" w14:textId="77777777" w:rsidR="00C503B0" w:rsidRPr="00457753" w:rsidRDefault="00C503B0" w:rsidP="00C503B0">
      <w:pPr>
        <w:tabs>
          <w:tab w:val="left" w:pos="1701"/>
        </w:tabs>
        <w:rPr>
          <w:rFonts w:ascii="Times New Roman" w:hAnsi="Times New Roman"/>
          <w:b/>
          <w:sz w:val="26"/>
          <w:szCs w:val="26"/>
        </w:rPr>
      </w:pPr>
      <w:r w:rsidRPr="00457753"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  <w:r w:rsidRPr="00457753">
        <w:rPr>
          <w:rFonts w:ascii="Times New Roman" w:hAnsi="Times New Roman"/>
          <w:b/>
          <w:sz w:val="26"/>
          <w:szCs w:val="26"/>
        </w:rPr>
        <w:t>Форма</w:t>
      </w:r>
    </w:p>
    <w:p w14:paraId="58E1D6A8" w14:textId="77777777" w:rsidR="00C503B0" w:rsidRPr="00457753" w:rsidRDefault="00C503B0" w:rsidP="00C503B0">
      <w:pPr>
        <w:keepNext/>
        <w:ind w:hanging="142"/>
        <w:jc w:val="center"/>
        <w:outlineLvl w:val="6"/>
        <w:rPr>
          <w:rFonts w:ascii="Times New Roman" w:hAnsi="Times New Roman"/>
          <w:b/>
          <w:sz w:val="26"/>
          <w:szCs w:val="26"/>
        </w:rPr>
      </w:pPr>
      <w:r w:rsidRPr="00457753">
        <w:rPr>
          <w:rFonts w:ascii="Times New Roman" w:hAnsi="Times New Roman"/>
          <w:b/>
          <w:sz w:val="26"/>
          <w:szCs w:val="26"/>
        </w:rPr>
        <w:t>расчётного листка</w:t>
      </w:r>
    </w:p>
    <w:tbl>
      <w:tblPr>
        <w:tblW w:w="907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503B0" w:rsidRPr="00457753" w14:paraId="2A31955F" w14:textId="77777777" w:rsidTr="0060519F">
        <w:trPr>
          <w:trHeight w:val="3259"/>
        </w:trPr>
        <w:tc>
          <w:tcPr>
            <w:tcW w:w="9072" w:type="dxa"/>
          </w:tcPr>
          <w:p w14:paraId="6AF4D461" w14:textId="77777777" w:rsidR="00C503B0" w:rsidRPr="00457753" w:rsidRDefault="00C503B0" w:rsidP="0060519F">
            <w:pPr>
              <w:ind w:left="11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8475EA" w14:textId="77777777" w:rsidR="00C503B0" w:rsidRPr="00457753" w:rsidRDefault="00C503B0" w:rsidP="0060519F">
            <w:pPr>
              <w:rPr>
                <w:rFonts w:ascii="Times New Roman" w:hAnsi="Times New Roman"/>
                <w:sz w:val="26"/>
                <w:szCs w:val="26"/>
              </w:rPr>
            </w:pPr>
            <w:r w:rsidRPr="00457753">
              <w:rPr>
                <w:rFonts w:ascii="Times New Roman" w:hAnsi="Times New Roman"/>
                <w:sz w:val="26"/>
                <w:szCs w:val="26"/>
              </w:rPr>
              <w:t xml:space="preserve">    Ф.И.О. _______________________________________________</w:t>
            </w:r>
          </w:p>
          <w:p w14:paraId="6DAC6267" w14:textId="77777777" w:rsidR="00C503B0" w:rsidRPr="00457753" w:rsidRDefault="00C503B0" w:rsidP="0060519F">
            <w:pPr>
              <w:rPr>
                <w:rFonts w:ascii="Times New Roman" w:hAnsi="Times New Roman"/>
                <w:sz w:val="26"/>
                <w:szCs w:val="26"/>
              </w:rPr>
            </w:pPr>
            <w:r w:rsidRPr="00457753">
              <w:rPr>
                <w:rFonts w:ascii="Times New Roman" w:hAnsi="Times New Roman"/>
                <w:sz w:val="26"/>
                <w:szCs w:val="26"/>
              </w:rPr>
              <w:t xml:space="preserve">    Месяц __________________ год _________________________</w:t>
            </w:r>
          </w:p>
          <w:p w14:paraId="094805CD" w14:textId="77777777" w:rsidR="00C503B0" w:rsidRPr="00457753" w:rsidRDefault="00C503B0" w:rsidP="0060519F">
            <w:pPr>
              <w:rPr>
                <w:rFonts w:ascii="Times New Roman" w:hAnsi="Times New Roman"/>
                <w:sz w:val="26"/>
                <w:szCs w:val="26"/>
              </w:rPr>
            </w:pPr>
            <w:r w:rsidRPr="00457753">
              <w:rPr>
                <w:rFonts w:ascii="Times New Roman" w:hAnsi="Times New Roman"/>
                <w:sz w:val="26"/>
                <w:szCs w:val="26"/>
              </w:rPr>
              <w:t xml:space="preserve">    Начислено всего: _________Удержано всего: ____________</w:t>
            </w:r>
          </w:p>
          <w:p w14:paraId="2B135108" w14:textId="77777777" w:rsidR="00C503B0" w:rsidRPr="00457753" w:rsidRDefault="00C503B0" w:rsidP="0060519F">
            <w:pPr>
              <w:rPr>
                <w:rFonts w:ascii="Times New Roman" w:hAnsi="Times New Roman"/>
                <w:sz w:val="26"/>
                <w:szCs w:val="26"/>
              </w:rPr>
            </w:pPr>
            <w:r w:rsidRPr="00457753">
              <w:rPr>
                <w:rFonts w:ascii="Times New Roman" w:hAnsi="Times New Roman"/>
                <w:sz w:val="26"/>
                <w:szCs w:val="26"/>
              </w:rPr>
              <w:t xml:space="preserve">    Оклад _________________   Аванс _____________________</w:t>
            </w:r>
          </w:p>
          <w:p w14:paraId="1F18654B" w14:textId="77777777" w:rsidR="00C503B0" w:rsidRPr="00457753" w:rsidRDefault="00C503B0" w:rsidP="0060519F">
            <w:pPr>
              <w:rPr>
                <w:rFonts w:ascii="Times New Roman" w:hAnsi="Times New Roman"/>
                <w:sz w:val="26"/>
                <w:szCs w:val="26"/>
              </w:rPr>
            </w:pPr>
            <w:r w:rsidRPr="00457753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proofErr w:type="spellStart"/>
            <w:r w:rsidRPr="00457753">
              <w:rPr>
                <w:rFonts w:ascii="Times New Roman" w:hAnsi="Times New Roman"/>
                <w:sz w:val="26"/>
                <w:szCs w:val="26"/>
              </w:rPr>
              <w:t>Замещение_______________П</w:t>
            </w:r>
            <w:proofErr w:type="spellEnd"/>
            <w:r w:rsidRPr="00457753">
              <w:rPr>
                <w:rFonts w:ascii="Times New Roman" w:hAnsi="Times New Roman"/>
                <w:sz w:val="26"/>
                <w:szCs w:val="26"/>
              </w:rPr>
              <w:t>/налог____________________</w:t>
            </w:r>
          </w:p>
          <w:p w14:paraId="05F2A95E" w14:textId="77777777" w:rsidR="00C503B0" w:rsidRPr="00457753" w:rsidRDefault="00C503B0" w:rsidP="0060519F">
            <w:pPr>
              <w:rPr>
                <w:rFonts w:ascii="Times New Roman" w:hAnsi="Times New Roman"/>
                <w:sz w:val="26"/>
                <w:szCs w:val="26"/>
              </w:rPr>
            </w:pPr>
            <w:r w:rsidRPr="00457753">
              <w:rPr>
                <w:rFonts w:ascii="Times New Roman" w:hAnsi="Times New Roman"/>
                <w:sz w:val="26"/>
                <w:szCs w:val="26"/>
              </w:rPr>
              <w:t xml:space="preserve">    Надбавки ______________</w:t>
            </w:r>
            <w:proofErr w:type="gramStart"/>
            <w:r w:rsidRPr="00457753">
              <w:rPr>
                <w:rFonts w:ascii="Times New Roman" w:hAnsi="Times New Roman"/>
                <w:sz w:val="26"/>
                <w:szCs w:val="26"/>
              </w:rPr>
              <w:t>_  Профсоюз</w:t>
            </w:r>
            <w:proofErr w:type="gramEnd"/>
            <w:r w:rsidRPr="00457753">
              <w:rPr>
                <w:rFonts w:ascii="Times New Roman" w:hAnsi="Times New Roman"/>
                <w:sz w:val="26"/>
                <w:szCs w:val="26"/>
              </w:rPr>
              <w:t xml:space="preserve"> __________________</w:t>
            </w:r>
          </w:p>
          <w:p w14:paraId="49583AB0" w14:textId="77777777" w:rsidR="00C503B0" w:rsidRPr="00457753" w:rsidRDefault="00C503B0" w:rsidP="0060519F">
            <w:pPr>
              <w:rPr>
                <w:rFonts w:ascii="Times New Roman" w:hAnsi="Times New Roman"/>
                <w:sz w:val="26"/>
                <w:szCs w:val="26"/>
              </w:rPr>
            </w:pPr>
            <w:r w:rsidRPr="00457753">
              <w:rPr>
                <w:rFonts w:ascii="Times New Roman" w:hAnsi="Times New Roman"/>
                <w:sz w:val="26"/>
                <w:szCs w:val="26"/>
              </w:rPr>
              <w:t xml:space="preserve">    Совмещение ___________________________________________</w:t>
            </w:r>
          </w:p>
          <w:p w14:paraId="58D04CF9" w14:textId="77777777" w:rsidR="00C503B0" w:rsidRPr="00457753" w:rsidRDefault="00C503B0" w:rsidP="0060519F">
            <w:pPr>
              <w:rPr>
                <w:rFonts w:ascii="Times New Roman" w:hAnsi="Times New Roman"/>
                <w:sz w:val="26"/>
                <w:szCs w:val="26"/>
              </w:rPr>
            </w:pPr>
            <w:r w:rsidRPr="00457753">
              <w:rPr>
                <w:rFonts w:ascii="Times New Roman" w:hAnsi="Times New Roman"/>
                <w:sz w:val="26"/>
                <w:szCs w:val="26"/>
              </w:rPr>
              <w:t xml:space="preserve">    К выдаче: _____________________________________________</w:t>
            </w:r>
          </w:p>
          <w:p w14:paraId="4A25E0E5" w14:textId="77777777" w:rsidR="00C503B0" w:rsidRPr="00457753" w:rsidRDefault="00C503B0" w:rsidP="0060519F">
            <w:pPr>
              <w:ind w:left="11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3C31BB" w14:textId="77777777" w:rsidR="00C503B0" w:rsidRPr="00D966A9" w:rsidRDefault="00C503B0" w:rsidP="00C503B0">
      <w:pPr>
        <w:jc w:val="both"/>
        <w:rPr>
          <w:rFonts w:ascii="Times New Roman" w:hAnsi="Times New Roman"/>
          <w:sz w:val="24"/>
          <w:szCs w:val="24"/>
        </w:rPr>
      </w:pPr>
    </w:p>
    <w:p w14:paraId="5F4CB311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1C7E6EBE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396B2127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5DE39C80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7FF7B157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5C5B4473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345DD4B5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0EB5F0EF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74E8B7BE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1EDDF9B3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44C0FD4D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3AC2526F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4BE12F89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18E971FD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4EC6BADF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38FBCD30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2EFB6B8D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7E59D424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572C53B3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5A93E626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76F11DC3" w14:textId="77777777" w:rsidR="00C503B0" w:rsidRDefault="00C503B0" w:rsidP="00C503B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1B0FB981" w14:textId="77777777" w:rsidR="00C503B0" w:rsidRDefault="00C503B0" w:rsidP="00C503B0">
      <w:pPr>
        <w:tabs>
          <w:tab w:val="left" w:pos="2500"/>
        </w:tabs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454C407C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1952BED9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16705098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6DD08ED0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7503B938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2AE59CB2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45B91C2D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697AB712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23CE2DBE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37BDA3B2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013DBD0F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388A9050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36CF18D1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41F7E15E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5D8DAC03" w14:textId="77777777" w:rsidR="00C503B0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1F0CD944" w14:textId="77777777" w:rsidR="00C503B0" w:rsidRPr="00A3691C" w:rsidRDefault="00C503B0" w:rsidP="00C503B0">
      <w:pPr>
        <w:tabs>
          <w:tab w:val="left" w:pos="2500"/>
        </w:tabs>
        <w:ind w:left="1134"/>
        <w:jc w:val="center"/>
        <w:rPr>
          <w:rFonts w:asciiTheme="majorBidi" w:hAnsiTheme="majorBidi" w:cstheme="majorBidi"/>
          <w:b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z w:val="24"/>
          <w:szCs w:val="24"/>
        </w:rPr>
        <w:t xml:space="preserve">                                                                                                       </w:t>
      </w:r>
      <w:r w:rsidRPr="00A3691C">
        <w:rPr>
          <w:rFonts w:asciiTheme="majorBidi" w:hAnsiTheme="majorBidi" w:cstheme="majorBidi"/>
          <w:b/>
          <w:i/>
          <w:iCs/>
          <w:sz w:val="24"/>
          <w:szCs w:val="24"/>
        </w:rPr>
        <w:t xml:space="preserve">Приложение № </w:t>
      </w:r>
      <w:r>
        <w:rPr>
          <w:rFonts w:asciiTheme="majorBidi" w:hAnsiTheme="majorBidi" w:cstheme="majorBidi"/>
          <w:b/>
          <w:i/>
          <w:iCs/>
          <w:sz w:val="24"/>
          <w:szCs w:val="24"/>
        </w:rPr>
        <w:t>8</w:t>
      </w:r>
    </w:p>
    <w:p w14:paraId="4AF7C7F0" w14:textId="77777777" w:rsidR="00C503B0" w:rsidRPr="00D966A9" w:rsidRDefault="00C503B0" w:rsidP="00C503B0">
      <w:pPr>
        <w:tabs>
          <w:tab w:val="left" w:pos="2500"/>
        </w:tabs>
        <w:ind w:left="1134"/>
        <w:jc w:val="right"/>
        <w:rPr>
          <w:rFonts w:ascii="Times New Roman" w:hAnsi="Times New Roman"/>
          <w:b/>
          <w:sz w:val="24"/>
          <w:szCs w:val="24"/>
        </w:rPr>
      </w:pPr>
    </w:p>
    <w:p w14:paraId="1EBE31E8" w14:textId="77777777" w:rsidR="00C503B0" w:rsidRPr="00D966A9" w:rsidRDefault="00C503B0" w:rsidP="00C503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4"/>
          <w:szCs w:val="24"/>
        </w:rPr>
        <w:br/>
      </w:r>
      <w:r w:rsidRPr="00D966A9">
        <w:rPr>
          <w:rFonts w:ascii="Times New Roman" w:hAnsi="Times New Roman"/>
          <w:b/>
          <w:sz w:val="24"/>
          <w:szCs w:val="24"/>
        </w:rPr>
        <w:t xml:space="preserve"> </w:t>
      </w:r>
      <w:r w:rsidRPr="00742B63">
        <w:rPr>
          <w:rFonts w:ascii="Times New Roman" w:hAnsi="Times New Roman"/>
          <w:b/>
          <w:sz w:val="26"/>
          <w:szCs w:val="26"/>
        </w:rPr>
        <w:t>«Средняя общеобразовательная школа №2 им. М. Г. Гайрбекова с. Валерик»</w:t>
      </w:r>
      <w:r w:rsidRPr="00D966A9">
        <w:rPr>
          <w:rFonts w:ascii="Times New Roman" w:hAnsi="Times New Roman"/>
          <w:b/>
          <w:sz w:val="24"/>
          <w:szCs w:val="24"/>
        </w:rPr>
        <w:t xml:space="preserve"> </w:t>
      </w:r>
    </w:p>
    <w:p w14:paraId="018D6475" w14:textId="77777777" w:rsidR="00C503B0" w:rsidRPr="00D966A9" w:rsidRDefault="00C503B0" w:rsidP="00C503B0">
      <w:pPr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14:paraId="28538172" w14:textId="77777777" w:rsidR="00C503B0" w:rsidRPr="00742B63" w:rsidRDefault="00C503B0" w:rsidP="00C503B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</w:t>
      </w:r>
      <w:r w:rsidRPr="00742B63">
        <w:rPr>
          <w:rFonts w:ascii="Times New Roman" w:hAnsi="Times New Roman"/>
          <w:b/>
          <w:sz w:val="26"/>
          <w:szCs w:val="26"/>
        </w:rPr>
        <w:t>СОГЛАШЕНИЕ</w:t>
      </w:r>
    </w:p>
    <w:p w14:paraId="2699BAF3" w14:textId="77777777" w:rsidR="00C503B0" w:rsidRPr="00742B63" w:rsidRDefault="00C503B0" w:rsidP="00C503B0">
      <w:pPr>
        <w:jc w:val="center"/>
        <w:rPr>
          <w:rFonts w:ascii="Times New Roman" w:hAnsi="Times New Roman"/>
          <w:b/>
          <w:sz w:val="28"/>
          <w:szCs w:val="28"/>
        </w:rPr>
      </w:pPr>
      <w:r w:rsidRPr="00742B63">
        <w:rPr>
          <w:rFonts w:ascii="Times New Roman" w:hAnsi="Times New Roman"/>
          <w:b/>
          <w:sz w:val="28"/>
          <w:szCs w:val="28"/>
        </w:rPr>
        <w:t>по охране труда и технике безопасности на 2024-2025 учебный год</w:t>
      </w:r>
    </w:p>
    <w:p w14:paraId="72A5B4A8" w14:textId="77777777" w:rsidR="00C503B0" w:rsidRPr="00457753" w:rsidRDefault="00C503B0" w:rsidP="00C503B0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A109850" w14:textId="77777777" w:rsidR="00C503B0" w:rsidRPr="00742B63" w:rsidRDefault="00C503B0" w:rsidP="00C503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2B63">
        <w:rPr>
          <w:rFonts w:ascii="Times New Roman" w:hAnsi="Times New Roman"/>
          <w:sz w:val="28"/>
          <w:szCs w:val="28"/>
        </w:rPr>
        <w:t>Администрация и комитет первичной организации профсоюза МБОУ «СОШ №2 им. М. Г. Гайрбекова с. Валерик» заключили настоящее соглашение в том, что в период с октября 2024 по сентябрь 2025 года будут выполнены следующие мероприятия по охране труда работников школы:</w:t>
      </w:r>
    </w:p>
    <w:p w14:paraId="49B02049" w14:textId="77777777" w:rsidR="00C503B0" w:rsidRPr="00D966A9" w:rsidRDefault="00C503B0" w:rsidP="00C503B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3991"/>
        <w:gridCol w:w="2159"/>
        <w:gridCol w:w="2349"/>
      </w:tblGrid>
      <w:tr w:rsidR="00C503B0" w:rsidRPr="00D966A9" w14:paraId="44FA073B" w14:textId="77777777" w:rsidTr="0060519F">
        <w:trPr>
          <w:jc w:val="center"/>
        </w:trPr>
        <w:tc>
          <w:tcPr>
            <w:tcW w:w="1146" w:type="dxa"/>
          </w:tcPr>
          <w:p w14:paraId="04D36797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991" w:type="dxa"/>
          </w:tcPr>
          <w:p w14:paraId="3D39C1E1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Мероприятия, предусмотренные соглашением</w:t>
            </w:r>
          </w:p>
        </w:tc>
        <w:tc>
          <w:tcPr>
            <w:tcW w:w="2159" w:type="dxa"/>
          </w:tcPr>
          <w:p w14:paraId="6BCFAD27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Сроки  выполнения</w:t>
            </w:r>
            <w:proofErr w:type="gramEnd"/>
          </w:p>
        </w:tc>
        <w:tc>
          <w:tcPr>
            <w:tcW w:w="2349" w:type="dxa"/>
          </w:tcPr>
          <w:p w14:paraId="193297E6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503B0" w:rsidRPr="00D966A9" w14:paraId="3460A172" w14:textId="77777777" w:rsidTr="0060519F">
        <w:trPr>
          <w:trHeight w:val="70"/>
          <w:jc w:val="center"/>
        </w:trPr>
        <w:tc>
          <w:tcPr>
            <w:tcW w:w="1146" w:type="dxa"/>
          </w:tcPr>
          <w:p w14:paraId="46F43082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20F5CF68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229D01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EDE921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1598E9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9821A6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274FB2A6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855FE0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12BBD87D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6CEB28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63CC4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D5FFE0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10C5F198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14D2170F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B4ED3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BCD38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1CABA5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6EF1ABA9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4853609D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E485E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1B161D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C39D0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B2D441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  <w:p w14:paraId="7E858678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84A706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086DB7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2565EBD6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152903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D341BE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138DCDD9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1EBDAC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5F4009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1" w:type="dxa"/>
          </w:tcPr>
          <w:p w14:paraId="512856DC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991B9A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Медицинские осмотры сотрудников;</w:t>
            </w:r>
          </w:p>
          <w:p w14:paraId="73C4A913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 обследования в СЭС;</w:t>
            </w:r>
          </w:p>
          <w:p w14:paraId="5A973EB4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774D6285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сдача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санминимума</w:t>
            </w:r>
            <w:proofErr w:type="spellEnd"/>
          </w:p>
          <w:p w14:paraId="6EC96E11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409075CA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0103AAB7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Соблюдение норм санитарно-гигиенического состояния бытовых и вспомогательных помещений.</w:t>
            </w:r>
          </w:p>
          <w:p w14:paraId="04B8EA47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45005752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Регулярная проверка освещения и содержание в рабочем состоянии осветительной арматуры (замена ламп, ремонт электропроводки, приобретение настольных ламп)</w:t>
            </w:r>
          </w:p>
          <w:p w14:paraId="3922CC99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Своевременное обеспечение спецодеждой и орудиями труда, моющими средствами, средствами индивидуальной защиты.</w:t>
            </w:r>
          </w:p>
          <w:p w14:paraId="070FE213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0760BA3D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Регулярное пополнение аптечек первой медицинской помощи.</w:t>
            </w:r>
          </w:p>
          <w:p w14:paraId="24D566A4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29CF6910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Косметический ремонт школы.</w:t>
            </w:r>
          </w:p>
          <w:p w14:paraId="14FE493B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7A4C1BAB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Завоз песка для посыпания территории во время гололеда</w:t>
            </w:r>
          </w:p>
          <w:p w14:paraId="54CE7B03" w14:textId="77777777" w:rsidR="00C503B0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5200BA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F2A2DB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Ремонт системы теплоснабжения, водоснабжения, электроснабжения, канализации.</w:t>
            </w:r>
          </w:p>
          <w:p w14:paraId="5B5E89BE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D7243A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Проверка работоспособности огнетушителей и их перезарядка</w:t>
            </w:r>
          </w:p>
        </w:tc>
        <w:tc>
          <w:tcPr>
            <w:tcW w:w="2159" w:type="dxa"/>
          </w:tcPr>
          <w:p w14:paraId="5C95959E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99B25A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</w:p>
          <w:p w14:paraId="305C0C60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538515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Один раз в два года</w:t>
            </w:r>
          </w:p>
          <w:p w14:paraId="5D255809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Один раз в два года (по плану)</w:t>
            </w:r>
          </w:p>
          <w:p w14:paraId="7CAF3033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67D91A0C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C93294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57A600AD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1674CD6F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19F9D3F9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45B739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92CF4A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270B98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4AB86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7D64FD55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265794ED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08F90312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53F77B24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14:paraId="583BF75B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0F8D51C0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3B85F79C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1D78F2BE" w14:textId="77777777" w:rsidR="00C503B0" w:rsidRPr="00D966A9" w:rsidRDefault="00C503B0" w:rsidP="0060519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14:paraId="4405190C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9EB9C7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  <w:p w14:paraId="6E49C7A7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D52FF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5C7E5" w14:textId="77777777" w:rsidR="00C503B0" w:rsidRDefault="00C503B0" w:rsidP="0060519F">
            <w:pPr>
              <w:ind w:left="1134" w:hanging="9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период</w:t>
            </w:r>
          </w:p>
          <w:p w14:paraId="7B326C10" w14:textId="77777777" w:rsidR="00C503B0" w:rsidRDefault="00C503B0" w:rsidP="0060519F">
            <w:pPr>
              <w:ind w:left="1134" w:hanging="9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893C7" w14:textId="77777777" w:rsidR="00C503B0" w:rsidRPr="00D966A9" w:rsidRDefault="00C503B0" w:rsidP="0060519F">
            <w:pPr>
              <w:ind w:left="1134" w:hanging="9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A1DC6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1C54FEA9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BA690C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5CA80F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A811DA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C1C033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(август)</w:t>
            </w:r>
          </w:p>
        </w:tc>
        <w:tc>
          <w:tcPr>
            <w:tcW w:w="2349" w:type="dxa"/>
          </w:tcPr>
          <w:p w14:paraId="4FF71C80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D2846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1CEF419" w14:textId="77777777" w:rsidR="00C503B0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7747CA" w14:textId="77777777" w:rsidR="00C503B0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9C8A7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39851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14:paraId="5BD739C2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FBB9D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D64B4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ED322C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69AA8139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14:paraId="4D2C4D3C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9BD55B" w14:textId="77777777" w:rsidR="00C503B0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54E6BD" w14:textId="77777777" w:rsidR="00C503B0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4C2F8" w14:textId="77777777" w:rsidR="00C503B0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86390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F03906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 xml:space="preserve"> Администрация</w:t>
            </w:r>
          </w:p>
          <w:p w14:paraId="48C84703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14:paraId="465921E5" w14:textId="77777777" w:rsidR="00C503B0" w:rsidRPr="00D966A9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625EE" w14:textId="77777777" w:rsidR="00C503B0" w:rsidRDefault="00C503B0" w:rsidP="0060519F">
            <w:pPr>
              <w:ind w:left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A1034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686C4E37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14:paraId="1E017E15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4EA6E6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59307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66CB4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5044B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14:paraId="06C26EFE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14:paraId="6C28AD29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87E225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AFBA724" w14:textId="77777777" w:rsidR="00C503B0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14:paraId="3347FA1A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52921B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9BC0DC4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14:paraId="1E691111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C06C21" w14:textId="77777777" w:rsidR="00C503B0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0F53F" w14:textId="77777777" w:rsidR="00C503B0" w:rsidRPr="00D966A9" w:rsidRDefault="00C503B0" w:rsidP="0060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3CD41C3" w14:textId="77777777" w:rsidR="00C503B0" w:rsidRPr="00D966A9" w:rsidRDefault="00C503B0" w:rsidP="006051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Завхоз</w:t>
            </w:r>
          </w:p>
        </w:tc>
      </w:tr>
    </w:tbl>
    <w:p w14:paraId="7A1E5074" w14:textId="77777777" w:rsidR="00F31798" w:rsidRPr="00C503B0" w:rsidRDefault="008B5387" w:rsidP="00C503B0">
      <w:pPr>
        <w:rPr>
          <w:rFonts w:asciiTheme="majorBidi" w:eastAsia="Times New Roman" w:hAnsiTheme="majorBidi" w:cstheme="majorBidi"/>
          <w:b/>
          <w:i/>
          <w:iCs/>
          <w:sz w:val="24"/>
          <w:szCs w:val="24"/>
          <w:lang w:eastAsia="ru-RU"/>
        </w:rPr>
      </w:pPr>
      <w:r>
        <w:rPr>
          <w:rFonts w:asciiTheme="majorBidi" w:hAnsiTheme="majorBidi" w:cstheme="majorBidi"/>
          <w:b/>
          <w:bCs/>
          <w:i/>
          <w:sz w:val="24"/>
          <w:szCs w:val="24"/>
        </w:rPr>
        <w:lastRenderedPageBreak/>
        <w:t xml:space="preserve">                           </w:t>
      </w:r>
      <w:r>
        <w:rPr>
          <w:rFonts w:asciiTheme="majorBidi" w:eastAsia="Times New Roman" w:hAnsiTheme="majorBidi" w:cstheme="majorBidi"/>
          <w:b/>
          <w:i/>
          <w:iCs/>
          <w:sz w:val="24"/>
          <w:szCs w:val="24"/>
          <w:lang w:eastAsia="ru-RU"/>
        </w:rPr>
        <w:t xml:space="preserve">                                                                          </w:t>
      </w:r>
    </w:p>
    <w:p w14:paraId="78015B43" w14:textId="77777777" w:rsidR="003B4B5D" w:rsidRPr="00CB6250" w:rsidRDefault="003B4B5D" w:rsidP="003B4B5D">
      <w:pPr>
        <w:jc w:val="center"/>
        <w:rPr>
          <w:rFonts w:hAnsi="Times New Roman"/>
          <w:color w:val="000000"/>
          <w:sz w:val="24"/>
          <w:szCs w:val="24"/>
        </w:rPr>
      </w:pPr>
    </w:p>
    <w:sectPr w:rsidR="003B4B5D" w:rsidRPr="00CB6250" w:rsidSect="00A5301E">
      <w:pgSz w:w="11906" w:h="16838"/>
      <w:pgMar w:top="709" w:right="707" w:bottom="709" w:left="1134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269C0" w14:textId="77777777" w:rsidR="00D50D1F" w:rsidRDefault="00D50D1F" w:rsidP="00F31798">
      <w:r>
        <w:separator/>
      </w:r>
    </w:p>
  </w:endnote>
  <w:endnote w:type="continuationSeparator" w:id="0">
    <w:p w14:paraId="195C4853" w14:textId="77777777" w:rsidR="00D50D1F" w:rsidRDefault="00D50D1F" w:rsidP="00F3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A9B1A" w14:textId="77777777" w:rsidR="00D50D1F" w:rsidRDefault="00D50D1F" w:rsidP="00F31798">
      <w:r>
        <w:separator/>
      </w:r>
    </w:p>
  </w:footnote>
  <w:footnote w:type="continuationSeparator" w:id="0">
    <w:p w14:paraId="3B0F579E" w14:textId="77777777" w:rsidR="00D50D1F" w:rsidRDefault="00D50D1F" w:rsidP="00F3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15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0482D"/>
    <w:multiLevelType w:val="hybridMultilevel"/>
    <w:tmpl w:val="4724A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66A2"/>
    <w:multiLevelType w:val="hybridMultilevel"/>
    <w:tmpl w:val="11F06360"/>
    <w:lvl w:ilvl="0" w:tplc="5F4ECAF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6358E"/>
    <w:multiLevelType w:val="hybridMultilevel"/>
    <w:tmpl w:val="86E8F622"/>
    <w:lvl w:ilvl="0" w:tplc="04190001">
      <w:start w:val="1"/>
      <w:numFmt w:val="bullet"/>
      <w:lvlText w:val=""/>
      <w:lvlJc w:val="left"/>
      <w:pPr>
        <w:tabs>
          <w:tab w:val="num" w:pos="1268"/>
        </w:tabs>
        <w:ind w:left="1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4" w15:restartNumberingAfterBreak="0">
    <w:nsid w:val="18C74F05"/>
    <w:multiLevelType w:val="hybridMultilevel"/>
    <w:tmpl w:val="66C4059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A9629AA"/>
    <w:multiLevelType w:val="hybridMultilevel"/>
    <w:tmpl w:val="22DA7CFA"/>
    <w:lvl w:ilvl="0" w:tplc="40F0A6DC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E6968B9"/>
    <w:multiLevelType w:val="hybridMultilevel"/>
    <w:tmpl w:val="CEF636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FE53FBC"/>
    <w:multiLevelType w:val="hybridMultilevel"/>
    <w:tmpl w:val="7FC8A764"/>
    <w:lvl w:ilvl="0" w:tplc="CA1884FE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05C46"/>
    <w:multiLevelType w:val="hybridMultilevel"/>
    <w:tmpl w:val="80A4A580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B4A"/>
    <w:multiLevelType w:val="multilevel"/>
    <w:tmpl w:val="55CA933C"/>
    <w:lvl w:ilvl="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2820207A"/>
    <w:multiLevelType w:val="hybridMultilevel"/>
    <w:tmpl w:val="45309E6A"/>
    <w:lvl w:ilvl="0" w:tplc="04190001">
      <w:start w:val="1"/>
      <w:numFmt w:val="bullet"/>
      <w:lvlText w:val=""/>
      <w:lvlJc w:val="left"/>
      <w:pPr>
        <w:tabs>
          <w:tab w:val="num" w:pos="1333"/>
        </w:tabs>
        <w:ind w:left="13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3"/>
        </w:tabs>
        <w:ind w:left="20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3"/>
        </w:tabs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3"/>
        </w:tabs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3"/>
        </w:tabs>
        <w:ind w:left="42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3"/>
        </w:tabs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3"/>
        </w:tabs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3"/>
        </w:tabs>
        <w:ind w:left="63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3"/>
        </w:tabs>
        <w:ind w:left="7093" w:hanging="360"/>
      </w:pPr>
      <w:rPr>
        <w:rFonts w:ascii="Wingdings" w:hAnsi="Wingdings" w:hint="default"/>
      </w:rPr>
    </w:lvl>
  </w:abstractNum>
  <w:abstractNum w:abstractNumId="11" w15:restartNumberingAfterBreak="0">
    <w:nsid w:val="28D24B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0C323D"/>
    <w:multiLevelType w:val="multilevel"/>
    <w:tmpl w:val="CCCADF1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E0C3C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252B"/>
    <w:multiLevelType w:val="multilevel"/>
    <w:tmpl w:val="67D4B974"/>
    <w:lvl w:ilvl="0">
      <w:start w:val="3"/>
      <w:numFmt w:val="decimal"/>
      <w:lvlText w:val="%1."/>
      <w:lvlJc w:val="left"/>
      <w:pPr>
        <w:ind w:left="450" w:hanging="450"/>
      </w:pPr>
      <w:rPr>
        <w:rFonts w:eastAsia="Symbol" w:cs="Symbo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Symbol" w:cs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ymbol" w:cs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ymbol" w:cs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ymbol" w:cs="Symbo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ymbol" w:cs="Symbo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ymbol" w:cs="Symbo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ymbol" w:cs="Symbo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ymbol" w:cs="Symbol" w:hint="default"/>
      </w:rPr>
    </w:lvl>
  </w:abstractNum>
  <w:abstractNum w:abstractNumId="15" w15:restartNumberingAfterBreak="0">
    <w:nsid w:val="34D03C98"/>
    <w:multiLevelType w:val="hybridMultilevel"/>
    <w:tmpl w:val="884EA47E"/>
    <w:lvl w:ilvl="0" w:tplc="04C44780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1" w:tplc="2E7A4EB2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abstractNum w:abstractNumId="16" w15:restartNumberingAfterBreak="0">
    <w:nsid w:val="39135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74052"/>
    <w:multiLevelType w:val="multilevel"/>
    <w:tmpl w:val="0F0A3A72"/>
    <w:lvl w:ilvl="0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2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D48213D"/>
    <w:multiLevelType w:val="hybridMultilevel"/>
    <w:tmpl w:val="D0AA929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133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31FAE"/>
    <w:multiLevelType w:val="multilevel"/>
    <w:tmpl w:val="3728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317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B20C74"/>
    <w:multiLevelType w:val="hybridMultilevel"/>
    <w:tmpl w:val="F21C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75D87"/>
    <w:multiLevelType w:val="multilevel"/>
    <w:tmpl w:val="323A533C"/>
    <w:lvl w:ilvl="0">
      <w:start w:val="26"/>
      <w:numFmt w:val="decimal"/>
      <w:lvlText w:val="2.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6"/>
        <w:szCs w:val="26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5F202BF1"/>
    <w:multiLevelType w:val="hybridMultilevel"/>
    <w:tmpl w:val="EF2E61F6"/>
    <w:lvl w:ilvl="0" w:tplc="E3140ADE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2848DBCC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D6E4A8D6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8EB4F9A2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581A5860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C4D6C2FE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B96D85E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30B4AF1A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2AD81242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25" w15:restartNumberingAfterBreak="0">
    <w:nsid w:val="5F9D53A8"/>
    <w:multiLevelType w:val="hybridMultilevel"/>
    <w:tmpl w:val="1416E906"/>
    <w:lvl w:ilvl="0" w:tplc="04190001">
      <w:start w:val="1"/>
      <w:numFmt w:val="bullet"/>
      <w:lvlText w:val=""/>
      <w:lvlJc w:val="left"/>
      <w:pPr>
        <w:tabs>
          <w:tab w:val="num" w:pos="1784"/>
        </w:tabs>
        <w:ind w:left="1784" w:hanging="360"/>
      </w:pPr>
      <w:rPr>
        <w:rFonts w:ascii="Symbol" w:hAnsi="Symbol" w:hint="default"/>
      </w:rPr>
    </w:lvl>
    <w:lvl w:ilvl="1" w:tplc="04190003">
      <w:start w:val="1"/>
      <w:numFmt w:val="bullet"/>
      <w:lvlText w:val="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4"/>
        </w:tabs>
        <w:ind w:left="6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4"/>
        </w:tabs>
        <w:ind w:left="7544" w:hanging="360"/>
      </w:pPr>
      <w:rPr>
        <w:rFonts w:ascii="Wingdings" w:hAnsi="Wingdings" w:hint="default"/>
      </w:rPr>
    </w:lvl>
  </w:abstractNum>
  <w:abstractNum w:abstractNumId="26" w15:restartNumberingAfterBreak="0">
    <w:nsid w:val="63CF3829"/>
    <w:multiLevelType w:val="hybridMultilevel"/>
    <w:tmpl w:val="2BE0A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8" w15:restartNumberingAfterBreak="0">
    <w:nsid w:val="685C4E12"/>
    <w:multiLevelType w:val="hybridMultilevel"/>
    <w:tmpl w:val="83446566"/>
    <w:lvl w:ilvl="0" w:tplc="C298D244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6DE37814"/>
    <w:multiLevelType w:val="hybridMultilevel"/>
    <w:tmpl w:val="CDB2BA04"/>
    <w:lvl w:ilvl="0" w:tplc="04190001">
      <w:start w:val="1"/>
      <w:numFmt w:val="bullet"/>
      <w:lvlText w:val=""/>
      <w:lvlJc w:val="left"/>
      <w:pPr>
        <w:tabs>
          <w:tab w:val="num" w:pos="1784"/>
        </w:tabs>
        <w:ind w:left="1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4"/>
        </w:tabs>
        <w:ind w:left="2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4"/>
        </w:tabs>
        <w:ind w:left="6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4"/>
        </w:tabs>
        <w:ind w:left="7544" w:hanging="360"/>
      </w:pPr>
      <w:rPr>
        <w:rFonts w:ascii="Wingdings" w:hAnsi="Wingdings" w:hint="default"/>
      </w:rPr>
    </w:lvl>
  </w:abstractNum>
  <w:abstractNum w:abstractNumId="30" w15:restartNumberingAfterBreak="0">
    <w:nsid w:val="6E6C7E1E"/>
    <w:multiLevelType w:val="hybridMultilevel"/>
    <w:tmpl w:val="14926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 w15:restartNumberingAfterBreak="0">
    <w:nsid w:val="73BB2D55"/>
    <w:multiLevelType w:val="hybridMultilevel"/>
    <w:tmpl w:val="C622BA0C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4EC4E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F5E29"/>
    <w:multiLevelType w:val="multilevel"/>
    <w:tmpl w:val="C7349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sz w:val="20"/>
      </w:rPr>
    </w:lvl>
  </w:abstractNum>
  <w:abstractNum w:abstractNumId="34" w15:restartNumberingAfterBreak="0">
    <w:nsid w:val="7B897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925815"/>
    <w:multiLevelType w:val="hybridMultilevel"/>
    <w:tmpl w:val="BADAE4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96433917">
    <w:abstractNumId w:val="9"/>
  </w:num>
  <w:num w:numId="2" w16cid:durableId="1825702284">
    <w:abstractNumId w:val="12"/>
  </w:num>
  <w:num w:numId="3" w16cid:durableId="2058431166">
    <w:abstractNumId w:val="3"/>
  </w:num>
  <w:num w:numId="4" w16cid:durableId="255867201">
    <w:abstractNumId w:val="6"/>
  </w:num>
  <w:num w:numId="5" w16cid:durableId="1743522824">
    <w:abstractNumId w:val="10"/>
  </w:num>
  <w:num w:numId="6" w16cid:durableId="325011461">
    <w:abstractNumId w:val="29"/>
  </w:num>
  <w:num w:numId="7" w16cid:durableId="736587169">
    <w:abstractNumId w:val="25"/>
  </w:num>
  <w:num w:numId="8" w16cid:durableId="1039471342">
    <w:abstractNumId w:val="15"/>
  </w:num>
  <w:num w:numId="9" w16cid:durableId="1955357945">
    <w:abstractNumId w:val="24"/>
  </w:num>
  <w:num w:numId="10" w16cid:durableId="168790256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89292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9290990">
    <w:abstractNumId w:val="23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5657495">
    <w:abstractNumId w:val="7"/>
  </w:num>
  <w:num w:numId="14" w16cid:durableId="2117868058">
    <w:abstractNumId w:val="33"/>
  </w:num>
  <w:num w:numId="15" w16cid:durableId="2122142819">
    <w:abstractNumId w:val="31"/>
  </w:num>
  <w:num w:numId="16" w16cid:durableId="608001631">
    <w:abstractNumId w:val="27"/>
  </w:num>
  <w:num w:numId="17" w16cid:durableId="1920820376">
    <w:abstractNumId w:val="8"/>
  </w:num>
  <w:num w:numId="18" w16cid:durableId="2001348944">
    <w:abstractNumId w:val="18"/>
  </w:num>
  <w:num w:numId="19" w16cid:durableId="1475758910">
    <w:abstractNumId w:val="28"/>
  </w:num>
  <w:num w:numId="20" w16cid:durableId="696927530">
    <w:abstractNumId w:val="32"/>
  </w:num>
  <w:num w:numId="21" w16cid:durableId="1897622834">
    <w:abstractNumId w:val="14"/>
  </w:num>
  <w:num w:numId="22" w16cid:durableId="90776576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929794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3347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9673723">
    <w:abstractNumId w:val="26"/>
  </w:num>
  <w:num w:numId="26" w16cid:durableId="153297686">
    <w:abstractNumId w:val="13"/>
  </w:num>
  <w:num w:numId="27" w16cid:durableId="1896693534">
    <w:abstractNumId w:val="34"/>
  </w:num>
  <w:num w:numId="28" w16cid:durableId="1116144183">
    <w:abstractNumId w:val="21"/>
  </w:num>
  <w:num w:numId="29" w16cid:durableId="1174536219">
    <w:abstractNumId w:val="11"/>
  </w:num>
  <w:num w:numId="30" w16cid:durableId="798038195">
    <w:abstractNumId w:val="16"/>
  </w:num>
  <w:num w:numId="31" w16cid:durableId="1262370409">
    <w:abstractNumId w:val="19"/>
  </w:num>
  <w:num w:numId="32" w16cid:durableId="946818160">
    <w:abstractNumId w:val="20"/>
  </w:num>
  <w:num w:numId="33" w16cid:durableId="679818251">
    <w:abstractNumId w:val="0"/>
  </w:num>
  <w:num w:numId="34" w16cid:durableId="1295985396">
    <w:abstractNumId w:val="1"/>
  </w:num>
  <w:num w:numId="35" w16cid:durableId="346712397">
    <w:abstractNumId w:val="4"/>
  </w:num>
  <w:num w:numId="36" w16cid:durableId="1394622529">
    <w:abstractNumId w:val="35"/>
  </w:num>
  <w:num w:numId="37" w16cid:durableId="206918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C7"/>
    <w:rsid w:val="00045A78"/>
    <w:rsid w:val="00045D0F"/>
    <w:rsid w:val="00077487"/>
    <w:rsid w:val="000B7E7D"/>
    <w:rsid w:val="000C0C5F"/>
    <w:rsid w:val="00116705"/>
    <w:rsid w:val="001806C2"/>
    <w:rsid w:val="00184EB5"/>
    <w:rsid w:val="001D011C"/>
    <w:rsid w:val="002229F5"/>
    <w:rsid w:val="00226E6A"/>
    <w:rsid w:val="00233F0E"/>
    <w:rsid w:val="00275E18"/>
    <w:rsid w:val="002A4030"/>
    <w:rsid w:val="002A5F58"/>
    <w:rsid w:val="002A7B77"/>
    <w:rsid w:val="002E1A40"/>
    <w:rsid w:val="003A25A0"/>
    <w:rsid w:val="003B471A"/>
    <w:rsid w:val="003B4B5D"/>
    <w:rsid w:val="003C5571"/>
    <w:rsid w:val="003D10F4"/>
    <w:rsid w:val="003E7AE0"/>
    <w:rsid w:val="00457753"/>
    <w:rsid w:val="00457D14"/>
    <w:rsid w:val="004B5993"/>
    <w:rsid w:val="00511378"/>
    <w:rsid w:val="00555597"/>
    <w:rsid w:val="00567FD7"/>
    <w:rsid w:val="0058187A"/>
    <w:rsid w:val="005A5357"/>
    <w:rsid w:val="005B7D38"/>
    <w:rsid w:val="005F3EEE"/>
    <w:rsid w:val="0060519F"/>
    <w:rsid w:val="0064555B"/>
    <w:rsid w:val="00674891"/>
    <w:rsid w:val="00691B00"/>
    <w:rsid w:val="006C0C9E"/>
    <w:rsid w:val="006D021D"/>
    <w:rsid w:val="006D64FE"/>
    <w:rsid w:val="00711243"/>
    <w:rsid w:val="00742B63"/>
    <w:rsid w:val="007E16B3"/>
    <w:rsid w:val="008121B3"/>
    <w:rsid w:val="00826D4B"/>
    <w:rsid w:val="00842402"/>
    <w:rsid w:val="008B5387"/>
    <w:rsid w:val="0092730B"/>
    <w:rsid w:val="009802F6"/>
    <w:rsid w:val="00985014"/>
    <w:rsid w:val="00997FE9"/>
    <w:rsid w:val="009C7F4D"/>
    <w:rsid w:val="00A3691C"/>
    <w:rsid w:val="00A5301E"/>
    <w:rsid w:val="00A61DD0"/>
    <w:rsid w:val="00AE32F5"/>
    <w:rsid w:val="00B646E4"/>
    <w:rsid w:val="00B71E9A"/>
    <w:rsid w:val="00B720CF"/>
    <w:rsid w:val="00B770A2"/>
    <w:rsid w:val="00C375E7"/>
    <w:rsid w:val="00C503B0"/>
    <w:rsid w:val="00C61850"/>
    <w:rsid w:val="00CA2963"/>
    <w:rsid w:val="00CB1713"/>
    <w:rsid w:val="00CC443D"/>
    <w:rsid w:val="00D33EC8"/>
    <w:rsid w:val="00D50D1F"/>
    <w:rsid w:val="00D649C7"/>
    <w:rsid w:val="00D808BC"/>
    <w:rsid w:val="00D831BE"/>
    <w:rsid w:val="00D9489E"/>
    <w:rsid w:val="00DA6AE5"/>
    <w:rsid w:val="00DF2692"/>
    <w:rsid w:val="00E10C73"/>
    <w:rsid w:val="00E226F2"/>
    <w:rsid w:val="00E91260"/>
    <w:rsid w:val="00EA1D6A"/>
    <w:rsid w:val="00F110CB"/>
    <w:rsid w:val="00F31798"/>
    <w:rsid w:val="00F612F8"/>
    <w:rsid w:val="00F6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C1A3"/>
  <w15:chartTrackingRefBased/>
  <w15:docId w15:val="{3F0AC592-699F-4101-8DC1-12019434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B77"/>
    <w:pPr>
      <w:spacing w:after="0" w:line="240" w:lineRule="auto"/>
    </w:pPr>
    <w:rPr>
      <w:rFonts w:ascii="Arial" w:eastAsia="Arial" w:hAnsi="Arial" w:cs="Times New Roman"/>
    </w:rPr>
  </w:style>
  <w:style w:type="paragraph" w:styleId="1">
    <w:name w:val="heading 1"/>
    <w:basedOn w:val="a"/>
    <w:next w:val="a"/>
    <w:link w:val="10"/>
    <w:uiPriority w:val="9"/>
    <w:qFormat/>
    <w:rsid w:val="00F31798"/>
    <w:pPr>
      <w:keepNext/>
      <w:numPr>
        <w:numId w:val="1"/>
      </w:numPr>
      <w:jc w:val="center"/>
      <w:outlineLvl w:val="0"/>
    </w:pPr>
    <w:rPr>
      <w:rFonts w:ascii="Tahoma" w:eastAsia="Times New Roman" w:hAnsi="Tahoma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31798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31798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F31798"/>
    <w:pPr>
      <w:keepNext/>
      <w:ind w:firstLine="709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31798"/>
    <w:pPr>
      <w:keepNext/>
      <w:ind w:firstLine="709"/>
      <w:jc w:val="both"/>
      <w:outlineLvl w:val="4"/>
    </w:pPr>
    <w:rPr>
      <w:rFonts w:ascii="Times New Roman" w:eastAsia="Times New Roman" w:hAnsi="Times New Roman"/>
      <w:sz w:val="36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31798"/>
    <w:pPr>
      <w:keepNext/>
      <w:jc w:val="center"/>
      <w:outlineLvl w:val="5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B47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B471A"/>
    <w:rPr>
      <w:rFonts w:ascii="Segoe UI" w:eastAsia="Arial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1798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1798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F31798"/>
    <w:rPr>
      <w:rFonts w:ascii="Arial" w:eastAsia="Times New Roman" w:hAnsi="Arial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F317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31798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3179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F31798"/>
    <w:pPr>
      <w:ind w:left="720"/>
      <w:contextualSpacing/>
    </w:pPr>
  </w:style>
  <w:style w:type="paragraph" w:styleId="a6">
    <w:name w:val="header"/>
    <w:basedOn w:val="a"/>
    <w:link w:val="a7"/>
    <w:uiPriority w:val="99"/>
    <w:rsid w:val="00F317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798"/>
    <w:rPr>
      <w:rFonts w:ascii="Arial" w:eastAsia="Arial" w:hAnsi="Arial" w:cs="Times New Roman"/>
    </w:rPr>
  </w:style>
  <w:style w:type="paragraph" w:styleId="a8">
    <w:name w:val="footer"/>
    <w:basedOn w:val="a"/>
    <w:link w:val="a9"/>
    <w:uiPriority w:val="99"/>
    <w:rsid w:val="00F317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798"/>
    <w:rPr>
      <w:rFonts w:ascii="Arial" w:eastAsia="Arial" w:hAnsi="Arial" w:cs="Times New Roman"/>
    </w:rPr>
  </w:style>
  <w:style w:type="paragraph" w:styleId="aa">
    <w:name w:val="Document Map"/>
    <w:basedOn w:val="a"/>
    <w:link w:val="ab"/>
    <w:uiPriority w:val="99"/>
    <w:semiHidden/>
    <w:rsid w:val="00F317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31798"/>
    <w:rPr>
      <w:rFonts w:ascii="Tahoma" w:eastAsia="Arial" w:hAnsi="Tahoma" w:cs="Tahoma"/>
      <w:sz w:val="20"/>
      <w:szCs w:val="20"/>
      <w:shd w:val="clear" w:color="auto" w:fill="000080"/>
    </w:rPr>
  </w:style>
  <w:style w:type="paragraph" w:customStyle="1" w:styleId="Default">
    <w:name w:val="Default"/>
    <w:rsid w:val="00F31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List 3"/>
    <w:basedOn w:val="a"/>
    <w:rsid w:val="00F31798"/>
    <w:pPr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1">
    <w:name w:val="List 4"/>
    <w:basedOn w:val="a"/>
    <w:rsid w:val="00F31798"/>
    <w:pPr>
      <w:ind w:left="1132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"/>
    <w:basedOn w:val="a"/>
    <w:rsid w:val="00F31798"/>
    <w:pPr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List 2"/>
    <w:basedOn w:val="a"/>
    <w:rsid w:val="00F31798"/>
    <w:pPr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List Bullet 2"/>
    <w:basedOn w:val="a"/>
    <w:autoRedefine/>
    <w:rsid w:val="00F31798"/>
    <w:pPr>
      <w:tabs>
        <w:tab w:val="num" w:pos="643"/>
      </w:tabs>
      <w:ind w:left="643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 Continue"/>
    <w:basedOn w:val="a"/>
    <w:rsid w:val="00F31798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List Continue 3"/>
    <w:basedOn w:val="a"/>
    <w:rsid w:val="00F31798"/>
    <w:pPr>
      <w:spacing w:after="120"/>
      <w:ind w:left="84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F31798"/>
    <w:pPr>
      <w:suppressAutoHyphens/>
      <w:autoSpaceDE w:val="0"/>
      <w:autoSpaceDN w:val="0"/>
      <w:adjustRightInd w:val="0"/>
      <w:ind w:firstLine="550"/>
    </w:pPr>
    <w:rPr>
      <w:rFonts w:eastAsia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F31798"/>
    <w:rPr>
      <w:rFonts w:ascii="Arial" w:eastAsia="Times New Roman" w:hAnsi="Arial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F31798"/>
    <w:pPr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317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F31798"/>
    <w:p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F317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F31798"/>
    <w:pPr>
      <w:suppressAutoHyphens/>
      <w:autoSpaceDE w:val="0"/>
      <w:autoSpaceDN w:val="0"/>
      <w:adjustRightInd w:val="0"/>
      <w:ind w:firstLine="55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317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Plain Text"/>
    <w:basedOn w:val="a"/>
    <w:link w:val="af3"/>
    <w:rsid w:val="00F3179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3179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51">
    <w:name w:val="List 5"/>
    <w:basedOn w:val="a"/>
    <w:rsid w:val="00F31798"/>
    <w:pPr>
      <w:ind w:left="1415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F31798"/>
    <w:pPr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5">
    <w:name w:val="Заголовок Знак"/>
    <w:basedOn w:val="a0"/>
    <w:link w:val="af4"/>
    <w:rsid w:val="00F31798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F31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2"/>
    <w:basedOn w:val="a"/>
    <w:link w:val="26"/>
    <w:rsid w:val="00F31798"/>
    <w:pPr>
      <w:jc w:val="both"/>
    </w:pPr>
    <w:rPr>
      <w:rFonts w:eastAsia="Times New Roman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F31798"/>
    <w:rPr>
      <w:rFonts w:ascii="Arial" w:eastAsia="Times New Roman" w:hAnsi="Arial" w:cs="Times New Roman"/>
      <w:szCs w:val="24"/>
      <w:lang w:eastAsia="ru-RU"/>
    </w:rPr>
  </w:style>
  <w:style w:type="character" w:styleId="af6">
    <w:name w:val="page number"/>
    <w:basedOn w:val="a0"/>
    <w:rsid w:val="00F31798"/>
  </w:style>
  <w:style w:type="paragraph" w:customStyle="1" w:styleId="11">
    <w:name w:val="Цитата1"/>
    <w:basedOn w:val="a"/>
    <w:rsid w:val="00F31798"/>
    <w:pPr>
      <w:widowControl w:val="0"/>
      <w:shd w:val="clear" w:color="auto" w:fill="FFFFFF"/>
      <w:ind w:left="1075" w:right="92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F317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F31798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3179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F31798"/>
    <w:rPr>
      <w:rFonts w:ascii="Arial Unicode MS" w:eastAsia="Arial Unicode MS" w:hAnsi="Arial Unicode MS" w:cs="Times New Roman"/>
      <w:kern w:val="1"/>
      <w:sz w:val="20"/>
      <w:szCs w:val="20"/>
      <w:lang w:eastAsia="ar-SA"/>
    </w:rPr>
  </w:style>
  <w:style w:type="paragraph" w:styleId="af8">
    <w:name w:val="footnote text"/>
    <w:basedOn w:val="a"/>
    <w:link w:val="af9"/>
    <w:uiPriority w:val="99"/>
    <w:unhideWhenUsed/>
    <w:rsid w:val="00F3179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31798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semiHidden/>
    <w:unhideWhenUsed/>
    <w:rsid w:val="00F31798"/>
    <w:rPr>
      <w:vertAlign w:val="superscript"/>
    </w:rPr>
  </w:style>
  <w:style w:type="paragraph" w:customStyle="1" w:styleId="ConsPlusNonformat">
    <w:name w:val="ConsPlusNonformat"/>
    <w:uiPriority w:val="99"/>
    <w:rsid w:val="00F317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1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b">
    <w:name w:val="Текст концевой сноски Знак"/>
    <w:basedOn w:val="a0"/>
    <w:link w:val="afc"/>
    <w:semiHidden/>
    <w:rsid w:val="00F31798"/>
    <w:rPr>
      <w:rFonts w:ascii="Calibri" w:eastAsia="Calibri" w:hAnsi="Calibri"/>
      <w:sz w:val="20"/>
      <w:szCs w:val="20"/>
    </w:rPr>
  </w:style>
  <w:style w:type="paragraph" w:styleId="afc">
    <w:name w:val="endnote text"/>
    <w:basedOn w:val="a"/>
    <w:link w:val="afb"/>
    <w:semiHidden/>
    <w:unhideWhenUsed/>
    <w:rsid w:val="00F31798"/>
    <w:pPr>
      <w:spacing w:after="200" w:line="276" w:lineRule="auto"/>
    </w:pPr>
    <w:rPr>
      <w:rFonts w:ascii="Calibri" w:eastAsia="Calibri" w:hAnsi="Calibri" w:cstheme="minorBidi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F31798"/>
    <w:rPr>
      <w:rFonts w:ascii="Arial" w:eastAsia="Arial" w:hAnsi="Arial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F31798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styleId="afd">
    <w:name w:val="Hyperlink"/>
    <w:rsid w:val="00F31798"/>
    <w:rPr>
      <w:color w:val="0000FF"/>
      <w:u w:val="single"/>
    </w:rPr>
  </w:style>
  <w:style w:type="character" w:styleId="afe">
    <w:name w:val="Emphasis"/>
    <w:qFormat/>
    <w:rsid w:val="00F31798"/>
    <w:rPr>
      <w:i/>
      <w:iCs/>
    </w:rPr>
  </w:style>
  <w:style w:type="paragraph" w:styleId="aff">
    <w:name w:val="caption"/>
    <w:basedOn w:val="a"/>
    <w:next w:val="a"/>
    <w:qFormat/>
    <w:rsid w:val="00F31798"/>
    <w:pPr>
      <w:tabs>
        <w:tab w:val="left" w:pos="-660"/>
        <w:tab w:val="left" w:pos="-440"/>
      </w:tabs>
      <w:ind w:right="5789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styleId="aff0">
    <w:name w:val="Strong"/>
    <w:uiPriority w:val="22"/>
    <w:qFormat/>
    <w:rsid w:val="00F31798"/>
    <w:rPr>
      <w:b/>
      <w:bCs/>
    </w:rPr>
  </w:style>
  <w:style w:type="paragraph" w:customStyle="1" w:styleId="210">
    <w:name w:val="Основной текст 21"/>
    <w:basedOn w:val="a"/>
    <w:rsid w:val="00F31798"/>
    <w:pPr>
      <w:suppressAutoHyphens/>
      <w:jc w:val="center"/>
    </w:pPr>
    <w:rPr>
      <w:rFonts w:ascii="Times New Roman" w:eastAsia="Times New Roman" w:hAnsi="Times New Roman"/>
      <w:sz w:val="40"/>
      <w:szCs w:val="24"/>
      <w:lang w:eastAsia="ar-SA"/>
    </w:rPr>
  </w:style>
  <w:style w:type="paragraph" w:styleId="aff1">
    <w:name w:val="No Spacing"/>
    <w:qFormat/>
    <w:rsid w:val="00B646E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formattext">
    <w:name w:val="formattext"/>
    <w:basedOn w:val="a"/>
    <w:rsid w:val="009C7F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2">
    <w:name w:val="Table Grid"/>
    <w:basedOn w:val="a1"/>
    <w:uiPriority w:val="59"/>
    <w:rsid w:val="00511378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4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26</Pages>
  <Words>10200</Words>
  <Characters>58145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doksh</cp:lastModifiedBy>
  <cp:revision>27</cp:revision>
  <cp:lastPrinted>2024-10-14T06:26:00Z</cp:lastPrinted>
  <dcterms:created xsi:type="dcterms:W3CDTF">2021-08-24T16:37:00Z</dcterms:created>
  <dcterms:modified xsi:type="dcterms:W3CDTF">2024-11-06T10:49:00Z</dcterms:modified>
</cp:coreProperties>
</file>